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72"/>
      </w:tblGrid>
      <w:tr w:rsidR="002B7104" w:rsidRPr="006C7E7E" w14:paraId="02BB1F88" w14:textId="77777777" w:rsidTr="0015002E">
        <w:tc>
          <w:tcPr>
            <w:tcW w:w="9212" w:type="dxa"/>
            <w:tcBorders>
              <w:top w:val="nil"/>
              <w:left w:val="nil"/>
              <w:bottom w:val="nil"/>
              <w:right w:val="nil"/>
            </w:tcBorders>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856"/>
            </w:tblGrid>
            <w:tr w:rsidR="002B7104" w:rsidRPr="0083522A" w14:paraId="23ED8980" w14:textId="77777777" w:rsidTr="00946A79">
              <w:tc>
                <w:tcPr>
                  <w:tcW w:w="8856" w:type="dxa"/>
                  <w:tcBorders>
                    <w:top w:val="nil"/>
                    <w:left w:val="nil"/>
                    <w:bottom w:val="nil"/>
                    <w:right w:val="nil"/>
                  </w:tcBorders>
                </w:tcPr>
                <w:p w14:paraId="630A79BF" w14:textId="77777777" w:rsidR="002B7104" w:rsidRPr="00917312" w:rsidRDefault="002B7104" w:rsidP="0015002E">
                  <w:pPr>
                    <w:jc w:val="center"/>
                    <w:rPr>
                      <w:rFonts w:cs="Arial"/>
                      <w:b/>
                      <w:sz w:val="24"/>
                      <w:szCs w:val="24"/>
                    </w:rPr>
                  </w:pPr>
                  <w:r w:rsidRPr="00917312">
                    <w:rPr>
                      <w:rFonts w:cs="Arial"/>
                      <w:b/>
                      <w:sz w:val="24"/>
                      <w:szCs w:val="24"/>
                    </w:rPr>
                    <w:t>BELEIDSREGEL SUBSIDIËRING 202</w:t>
                  </w:r>
                  <w:r w:rsidR="00190398">
                    <w:rPr>
                      <w:rFonts w:cs="Arial"/>
                      <w:b/>
                      <w:sz w:val="24"/>
                      <w:szCs w:val="24"/>
                    </w:rPr>
                    <w:t>3</w:t>
                  </w:r>
                </w:p>
              </w:tc>
            </w:tr>
            <w:tr w:rsidR="002B7104" w:rsidRPr="00E85366" w14:paraId="62AE4D5A" w14:textId="77777777" w:rsidTr="00946A79">
              <w:tc>
                <w:tcPr>
                  <w:tcW w:w="8856" w:type="dxa"/>
                  <w:tcBorders>
                    <w:top w:val="nil"/>
                    <w:left w:val="nil"/>
                    <w:bottom w:val="nil"/>
                    <w:right w:val="nil"/>
                  </w:tcBorders>
                  <w:shd w:val="clear" w:color="auto" w:fill="auto"/>
                </w:tcPr>
                <w:p w14:paraId="6AC0C9AA" w14:textId="0C2C6178" w:rsidR="002B7104" w:rsidRPr="00E85366" w:rsidRDefault="00EF5E4F" w:rsidP="0015002E">
                  <w:pPr>
                    <w:jc w:val="center"/>
                    <w:rPr>
                      <w:rFonts w:cs="Arial"/>
                      <w:b/>
                      <w:sz w:val="20"/>
                    </w:rPr>
                  </w:pPr>
                  <w:r w:rsidRPr="00E85366">
                    <w:rPr>
                      <w:rFonts w:cs="Arial"/>
                      <w:b/>
                      <w:sz w:val="20"/>
                    </w:rPr>
                    <w:t>3.16</w:t>
                  </w:r>
                  <w:r w:rsidR="002B7104" w:rsidRPr="00E85366">
                    <w:rPr>
                      <w:rFonts w:cs="Arial"/>
                      <w:b/>
                      <w:sz w:val="20"/>
                    </w:rPr>
                    <w:t xml:space="preserve"> – </w:t>
                  </w:r>
                  <w:r w:rsidR="00190398" w:rsidRPr="00E85366">
                    <w:rPr>
                      <w:rFonts w:cs="Arial"/>
                      <w:b/>
                      <w:sz w:val="20"/>
                    </w:rPr>
                    <w:t>Onderwijskansen</w:t>
                  </w:r>
                </w:p>
                <w:p w14:paraId="01057A9E" w14:textId="77777777" w:rsidR="002B7104" w:rsidRPr="00E85366" w:rsidRDefault="002B7104" w:rsidP="0015002E">
                  <w:pPr>
                    <w:rPr>
                      <w:rFonts w:cs="Arial"/>
                      <w:sz w:val="20"/>
                    </w:rPr>
                  </w:pPr>
                </w:p>
                <w:p w14:paraId="4A3DBC8A" w14:textId="77777777" w:rsidR="002B7104" w:rsidRPr="00E85366" w:rsidRDefault="002B7104" w:rsidP="0015002E">
                  <w:pPr>
                    <w:rPr>
                      <w:rFonts w:cs="Arial"/>
                      <w:sz w:val="20"/>
                    </w:rPr>
                  </w:pPr>
                  <w:r w:rsidRPr="00E85366">
                    <w:rPr>
                      <w:rFonts w:cs="Arial"/>
                      <w:sz w:val="20"/>
                    </w:rPr>
                    <w:t>Burgemeester en Wethouders van Krimpen aan den IJssel,</w:t>
                  </w:r>
                </w:p>
                <w:p w14:paraId="3D76DC5E" w14:textId="77777777" w:rsidR="002B7104" w:rsidRPr="00E85366" w:rsidRDefault="002B7104" w:rsidP="0015002E">
                  <w:pPr>
                    <w:rPr>
                      <w:rFonts w:cs="Arial"/>
                      <w:sz w:val="20"/>
                    </w:rPr>
                  </w:pPr>
                </w:p>
                <w:p w14:paraId="13F0C61D" w14:textId="77777777" w:rsidR="002B7104" w:rsidRPr="00E85366" w:rsidRDefault="002B7104" w:rsidP="0015002E">
                  <w:pPr>
                    <w:rPr>
                      <w:rFonts w:cs="Arial"/>
                      <w:i/>
                      <w:sz w:val="20"/>
                    </w:rPr>
                  </w:pPr>
                  <w:r w:rsidRPr="00E85366">
                    <w:rPr>
                      <w:rFonts w:cs="Arial"/>
                      <w:sz w:val="20"/>
                    </w:rPr>
                    <w:t xml:space="preserve">overwegende dat het gewenst is activiteiten te stimuleren die bijdragen aan het </w:t>
                  </w:r>
                  <w:r w:rsidR="00190398" w:rsidRPr="00E85366">
                    <w:rPr>
                      <w:rFonts w:cs="Arial"/>
                      <w:sz w:val="20"/>
                    </w:rPr>
                    <w:t xml:space="preserve">terugdringen van taalachterstanden binnen het basisonderwijs, </w:t>
                  </w:r>
                </w:p>
                <w:p w14:paraId="16ECF059" w14:textId="77777777" w:rsidR="002B7104" w:rsidRPr="00E85366" w:rsidRDefault="002B7104" w:rsidP="0015002E">
                  <w:pPr>
                    <w:rPr>
                      <w:rFonts w:cs="Arial"/>
                      <w:sz w:val="20"/>
                    </w:rPr>
                  </w:pPr>
                </w:p>
                <w:p w14:paraId="1ACD4773" w14:textId="77777777" w:rsidR="002B7104" w:rsidRPr="00E85366" w:rsidRDefault="002B7104" w:rsidP="0015002E">
                  <w:pPr>
                    <w:rPr>
                      <w:rFonts w:cs="Arial"/>
                      <w:sz w:val="20"/>
                    </w:rPr>
                  </w:pPr>
                  <w:r w:rsidRPr="00E85366">
                    <w:rPr>
                      <w:rFonts w:cs="Arial"/>
                      <w:sz w:val="20"/>
                    </w:rPr>
                    <w:t>gelet op artikel 2, 4 en 6 van de Algemene Subsidieverordening Krimpen aan den IJssel 2018</w:t>
                  </w:r>
                </w:p>
                <w:p w14:paraId="503AB455" w14:textId="77777777" w:rsidR="002B7104" w:rsidRPr="00E85366" w:rsidRDefault="002B7104" w:rsidP="0015002E">
                  <w:pPr>
                    <w:rPr>
                      <w:rFonts w:cs="Arial"/>
                      <w:sz w:val="20"/>
                    </w:rPr>
                  </w:pPr>
                </w:p>
                <w:p w14:paraId="77250B80" w14:textId="77777777" w:rsidR="002B7104" w:rsidRPr="00E85366" w:rsidRDefault="002B7104" w:rsidP="0015002E">
                  <w:pPr>
                    <w:rPr>
                      <w:rFonts w:cs="Arial"/>
                      <w:sz w:val="20"/>
                    </w:rPr>
                  </w:pPr>
                  <w:r w:rsidRPr="00E85366">
                    <w:rPr>
                      <w:rFonts w:cs="Arial"/>
                      <w:sz w:val="20"/>
                    </w:rPr>
                    <w:t>besluiten:</w:t>
                  </w:r>
                </w:p>
                <w:p w14:paraId="6337198B" w14:textId="77777777" w:rsidR="002B7104" w:rsidRPr="00E85366" w:rsidRDefault="002B7104" w:rsidP="0015002E">
                  <w:pPr>
                    <w:rPr>
                      <w:rFonts w:cs="Arial"/>
                      <w:sz w:val="20"/>
                    </w:rPr>
                  </w:pPr>
                  <w:r w:rsidRPr="00E85366">
                    <w:rPr>
                      <w:rFonts w:cs="Arial"/>
                      <w:sz w:val="20"/>
                    </w:rPr>
                    <w:t>vast te stellen de volgende regeling:</w:t>
                  </w:r>
                </w:p>
                <w:p w14:paraId="53DBE700" w14:textId="77777777" w:rsidR="002B7104" w:rsidRPr="00E85366" w:rsidRDefault="002B7104" w:rsidP="0015002E">
                  <w:pPr>
                    <w:rPr>
                      <w:rFonts w:cs="Arial"/>
                      <w:sz w:val="20"/>
                    </w:rPr>
                  </w:pPr>
                  <w:r w:rsidRPr="00E85366">
                    <w:rPr>
                      <w:rFonts w:cs="Arial"/>
                      <w:sz w:val="20"/>
                    </w:rPr>
                    <w:t>Subsidieregelin</w:t>
                  </w:r>
                  <w:r w:rsidR="00190398" w:rsidRPr="00E85366">
                    <w:rPr>
                      <w:rFonts w:cs="Arial"/>
                      <w:sz w:val="20"/>
                    </w:rPr>
                    <w:t>g Onderwijskansen</w:t>
                  </w:r>
                </w:p>
                <w:p w14:paraId="3639CE5B" w14:textId="77777777" w:rsidR="002B7104" w:rsidRPr="00E85366" w:rsidRDefault="002B7104" w:rsidP="0015002E">
                  <w:pPr>
                    <w:jc w:val="center"/>
                    <w:rPr>
                      <w:rFonts w:cs="Arial"/>
                      <w:sz w:val="20"/>
                    </w:rPr>
                  </w:pPr>
                </w:p>
              </w:tc>
            </w:tr>
            <w:tr w:rsidR="002B7104" w:rsidRPr="00E85366" w14:paraId="7B26D58C" w14:textId="77777777" w:rsidTr="00946A79">
              <w:tc>
                <w:tcPr>
                  <w:tcW w:w="8856" w:type="dxa"/>
                  <w:tcBorders>
                    <w:top w:val="nil"/>
                    <w:left w:val="nil"/>
                    <w:bottom w:val="nil"/>
                    <w:right w:val="nil"/>
                  </w:tcBorders>
                  <w:shd w:val="pct25" w:color="auto" w:fill="auto"/>
                </w:tcPr>
                <w:p w14:paraId="53DA5CCC" w14:textId="77777777" w:rsidR="002B7104" w:rsidRPr="00E85366" w:rsidRDefault="002B7104" w:rsidP="0015002E">
                  <w:pPr>
                    <w:rPr>
                      <w:rFonts w:cs="Arial"/>
                      <w:b/>
                      <w:sz w:val="20"/>
                    </w:rPr>
                  </w:pPr>
                  <w:r w:rsidRPr="00E85366">
                    <w:rPr>
                      <w:rFonts w:cs="Arial"/>
                      <w:b/>
                      <w:sz w:val="20"/>
                    </w:rPr>
                    <w:t>Doel</w:t>
                  </w:r>
                </w:p>
              </w:tc>
            </w:tr>
            <w:tr w:rsidR="002B7104" w:rsidRPr="00E85366" w14:paraId="762431E7" w14:textId="77777777" w:rsidTr="00946A79">
              <w:tc>
                <w:tcPr>
                  <w:tcW w:w="8856" w:type="dxa"/>
                  <w:tcBorders>
                    <w:top w:val="nil"/>
                    <w:left w:val="nil"/>
                    <w:bottom w:val="nil"/>
                    <w:right w:val="nil"/>
                  </w:tcBorders>
                </w:tcPr>
                <w:p w14:paraId="1BDB5B17" w14:textId="77777777" w:rsidR="00103D46" w:rsidRPr="00E85366" w:rsidRDefault="002B7104" w:rsidP="00103D46">
                  <w:pPr>
                    <w:pStyle w:val="Lijstalinea"/>
                    <w:numPr>
                      <w:ilvl w:val="0"/>
                      <w:numId w:val="10"/>
                    </w:numPr>
                    <w:rPr>
                      <w:rFonts w:cs="Arial"/>
                      <w:sz w:val="20"/>
                    </w:rPr>
                  </w:pPr>
                  <w:r w:rsidRPr="00E85366">
                    <w:rPr>
                      <w:rFonts w:cs="Arial"/>
                      <w:sz w:val="20"/>
                    </w:rPr>
                    <w:t xml:space="preserve">Het verlenen van subsidie </w:t>
                  </w:r>
                  <w:r w:rsidR="00103D46" w:rsidRPr="00E85366">
                    <w:rPr>
                      <w:rFonts w:cs="Arial"/>
                      <w:sz w:val="20"/>
                    </w:rPr>
                    <w:t xml:space="preserve">voor activiteiten en materialen die zich richten op de doelgroep en die bijdragen aan het terugdringen van de taalachterstand.   </w:t>
                  </w:r>
                </w:p>
                <w:p w14:paraId="49424551" w14:textId="77777777" w:rsidR="00103D46" w:rsidRPr="00E85366" w:rsidRDefault="00103D46" w:rsidP="00103D46">
                  <w:pPr>
                    <w:rPr>
                      <w:rFonts w:cs="Arial"/>
                      <w:sz w:val="20"/>
                    </w:rPr>
                  </w:pPr>
                  <w:r w:rsidRPr="00E85366">
                    <w:rPr>
                      <w:rFonts w:cs="Arial"/>
                      <w:sz w:val="20"/>
                    </w:rPr>
                    <w:t xml:space="preserve">Ze dienen aan te sluiten bij één of meer van de volgende thema’s: </w:t>
                  </w:r>
                </w:p>
                <w:p w14:paraId="0E6A049A" w14:textId="77777777" w:rsidR="00103D46" w:rsidRPr="00E85366" w:rsidRDefault="00103D46" w:rsidP="00103D46">
                  <w:pPr>
                    <w:rPr>
                      <w:rFonts w:cs="Arial"/>
                      <w:sz w:val="20"/>
                    </w:rPr>
                  </w:pPr>
                  <w:r w:rsidRPr="00E85366">
                    <w:rPr>
                      <w:rFonts w:cs="Arial"/>
                      <w:sz w:val="20"/>
                    </w:rPr>
                    <w:t>a.</w:t>
                  </w:r>
                  <w:r w:rsidRPr="00E85366">
                    <w:rPr>
                      <w:rFonts w:cs="Arial"/>
                      <w:sz w:val="20"/>
                    </w:rPr>
                    <w:tab/>
                    <w:t>Taalstimulering: het stimuleren van de ontwikkeling van de Nederlandse taal.</w:t>
                  </w:r>
                </w:p>
                <w:p w14:paraId="143F4910" w14:textId="77777777" w:rsidR="00103D46" w:rsidRPr="00E85366" w:rsidRDefault="00103D46" w:rsidP="00103D46">
                  <w:pPr>
                    <w:rPr>
                      <w:rFonts w:cs="Arial"/>
                      <w:sz w:val="20"/>
                    </w:rPr>
                  </w:pPr>
                  <w:r w:rsidRPr="00E85366">
                    <w:rPr>
                      <w:rFonts w:cs="Arial"/>
                      <w:sz w:val="20"/>
                    </w:rPr>
                    <w:t>b.</w:t>
                  </w:r>
                  <w:r w:rsidRPr="00E85366">
                    <w:rPr>
                      <w:rFonts w:cs="Arial"/>
                      <w:sz w:val="20"/>
                    </w:rPr>
                    <w:tab/>
                    <w:t>Pedagogisch partnerschap: het bevorderen van samenwerking en afstemming tussen ouders/verzorgers van kinderen uit de doelgroep en mede-opvoeders zoals scholen en kinderopvang.</w:t>
                  </w:r>
                </w:p>
                <w:p w14:paraId="5AE2985E" w14:textId="77777777" w:rsidR="00103D46" w:rsidRPr="00E85366" w:rsidRDefault="00103D46" w:rsidP="00103D46">
                  <w:pPr>
                    <w:rPr>
                      <w:rFonts w:cs="Arial"/>
                      <w:sz w:val="20"/>
                    </w:rPr>
                  </w:pPr>
                  <w:r w:rsidRPr="00E85366">
                    <w:rPr>
                      <w:rFonts w:cs="Arial"/>
                      <w:sz w:val="20"/>
                    </w:rPr>
                    <w:t>c.</w:t>
                  </w:r>
                  <w:r w:rsidRPr="00E85366">
                    <w:rPr>
                      <w:rFonts w:cs="Arial"/>
                      <w:sz w:val="20"/>
                    </w:rPr>
                    <w:tab/>
                    <w:t>Doorgaande ontwikkelingslijn en aansluiting voorschoolse voorzieningen-basisonderwijs: het bevorderen van een doorlopende ontwikkeling van de doelgroep en een soepele overgang tussen diverse educatieve voorzieningen.</w:t>
                  </w:r>
                </w:p>
                <w:p w14:paraId="170EC909" w14:textId="77777777" w:rsidR="003D3420" w:rsidRPr="00E85366" w:rsidRDefault="003D3420" w:rsidP="00103D46">
                  <w:pPr>
                    <w:rPr>
                      <w:rFonts w:cs="Arial"/>
                      <w:sz w:val="20"/>
                    </w:rPr>
                  </w:pPr>
                </w:p>
                <w:p w14:paraId="41FC38C6" w14:textId="7354CB79" w:rsidR="00103D46" w:rsidRPr="00E85366" w:rsidRDefault="00103D46" w:rsidP="00103D46">
                  <w:pPr>
                    <w:rPr>
                      <w:rFonts w:cs="Arial"/>
                      <w:sz w:val="20"/>
                    </w:rPr>
                  </w:pPr>
                  <w:r w:rsidRPr="00E85366">
                    <w:rPr>
                      <w:rFonts w:cs="Arial"/>
                      <w:sz w:val="20"/>
                    </w:rPr>
                    <w:t>2.</w:t>
                  </w:r>
                  <w:r w:rsidRPr="00E85366">
                    <w:rPr>
                      <w:rFonts w:cs="Arial"/>
                      <w:sz w:val="20"/>
                    </w:rPr>
                    <w:tab/>
                    <w:t>De activiteiten en materialen dienen aan te sluiten bij de doelstellingen van de Rijksbijdrage voor onderwijsachterstanden, namelijk het voorkomen en bestrijden van onderwijsachterstanden in de Nederlandse taal, het voorkomen van segregatie en het bevorderen van integratie.</w:t>
                  </w:r>
                </w:p>
                <w:p w14:paraId="02C74A25" w14:textId="77777777" w:rsidR="003D3420" w:rsidRPr="00E85366" w:rsidRDefault="003D3420" w:rsidP="00103D46">
                  <w:pPr>
                    <w:rPr>
                      <w:rFonts w:cs="Arial"/>
                      <w:sz w:val="20"/>
                    </w:rPr>
                  </w:pPr>
                </w:p>
                <w:p w14:paraId="12B56308" w14:textId="32743200" w:rsidR="00103D46" w:rsidRPr="00E85366" w:rsidRDefault="00103D46" w:rsidP="0015002E">
                  <w:pPr>
                    <w:rPr>
                      <w:rFonts w:cs="Arial"/>
                      <w:sz w:val="20"/>
                    </w:rPr>
                  </w:pPr>
                  <w:r w:rsidRPr="00E85366">
                    <w:rPr>
                      <w:rFonts w:cs="Arial"/>
                      <w:sz w:val="20"/>
                    </w:rPr>
                    <w:t>3.</w:t>
                  </w:r>
                  <w:r w:rsidRPr="00E85366">
                    <w:rPr>
                      <w:rFonts w:cs="Arial"/>
                      <w:sz w:val="20"/>
                    </w:rPr>
                    <w:tab/>
                    <w:t>Activiteiten en voorzieningen die vallen onder de definitie van jeugdhulp die wordt gegeven in artikel 1.1 van de Jeugdwet zijn uitgesloten van subsidiëring op grond van deze subsidieregeling.</w:t>
                  </w:r>
                </w:p>
                <w:p w14:paraId="53A4D8F6" w14:textId="77777777" w:rsidR="002B7104" w:rsidRPr="00E85366" w:rsidRDefault="002B7104" w:rsidP="00103D46">
                  <w:pPr>
                    <w:rPr>
                      <w:rFonts w:cs="Arial"/>
                      <w:sz w:val="20"/>
                    </w:rPr>
                  </w:pPr>
                </w:p>
              </w:tc>
            </w:tr>
            <w:tr w:rsidR="002B7104" w:rsidRPr="00E85366" w14:paraId="1289A2B4" w14:textId="77777777" w:rsidTr="00946A79">
              <w:tc>
                <w:tcPr>
                  <w:tcW w:w="8856" w:type="dxa"/>
                  <w:tcBorders>
                    <w:top w:val="nil"/>
                    <w:left w:val="nil"/>
                    <w:bottom w:val="nil"/>
                    <w:right w:val="nil"/>
                  </w:tcBorders>
                  <w:shd w:val="pct25" w:color="auto" w:fill="auto"/>
                </w:tcPr>
                <w:p w14:paraId="659B5145" w14:textId="77777777" w:rsidR="002B7104" w:rsidRPr="00E85366" w:rsidRDefault="002B7104" w:rsidP="0015002E">
                  <w:pPr>
                    <w:rPr>
                      <w:rFonts w:cs="Arial"/>
                      <w:b/>
                      <w:sz w:val="20"/>
                    </w:rPr>
                  </w:pPr>
                  <w:r w:rsidRPr="00E85366">
                    <w:rPr>
                      <w:rFonts w:cs="Arial"/>
                      <w:b/>
                      <w:sz w:val="20"/>
                    </w:rPr>
                    <w:t>Doelgroep</w:t>
                  </w:r>
                </w:p>
              </w:tc>
            </w:tr>
            <w:tr w:rsidR="002B7104" w:rsidRPr="00E85366" w14:paraId="6BFA3ECC" w14:textId="77777777" w:rsidTr="00946A79">
              <w:tc>
                <w:tcPr>
                  <w:tcW w:w="8856" w:type="dxa"/>
                  <w:tcBorders>
                    <w:top w:val="nil"/>
                    <w:left w:val="nil"/>
                    <w:bottom w:val="nil"/>
                    <w:right w:val="nil"/>
                  </w:tcBorders>
                </w:tcPr>
                <w:p w14:paraId="611CBB8F" w14:textId="0D16A372" w:rsidR="00F45341" w:rsidRPr="00E85366" w:rsidRDefault="00103D46" w:rsidP="003D3420">
                  <w:pPr>
                    <w:rPr>
                      <w:rFonts w:cs="Arial"/>
                      <w:sz w:val="20"/>
                    </w:rPr>
                  </w:pPr>
                  <w:r w:rsidRPr="00E85366">
                    <w:rPr>
                      <w:rFonts w:cs="Arial"/>
                      <w:sz w:val="20"/>
                    </w:rPr>
                    <w:t xml:space="preserve">De doelgroep zijn leerlingen op het basisonderwijs met (risico op) een onderwijsachterstand die staan ingeschreven op een basisschool in de gemeente Krimpen aan den IJssel.  </w:t>
                  </w:r>
                </w:p>
                <w:p w14:paraId="0F869E1D" w14:textId="3D5258CE" w:rsidR="002B7104" w:rsidRPr="00E85366" w:rsidRDefault="001B0428" w:rsidP="003D3420">
                  <w:pPr>
                    <w:rPr>
                      <w:rFonts w:cs="Arial"/>
                      <w:sz w:val="20"/>
                    </w:rPr>
                  </w:pPr>
                  <w:r w:rsidRPr="00E85366">
                    <w:rPr>
                      <w:rFonts w:cs="Arial"/>
                      <w:sz w:val="20"/>
                    </w:rPr>
                    <w:t>V</w:t>
                  </w:r>
                  <w:r w:rsidR="00103D46" w:rsidRPr="00E85366">
                    <w:rPr>
                      <w:rFonts w:cs="Arial"/>
                      <w:sz w:val="20"/>
                    </w:rPr>
                    <w:t>an een onderwijsachterstand is sprake als een kind ten opzichte van leeftijdsgenoten achter loopt in het onderwijs op het gebied van taalontwikkeling.</w:t>
                  </w:r>
                </w:p>
                <w:p w14:paraId="3A6C68B8" w14:textId="77777777" w:rsidR="00103D46" w:rsidRPr="00E85366" w:rsidRDefault="00103D46" w:rsidP="00103D46">
                  <w:pPr>
                    <w:ind w:left="360"/>
                    <w:rPr>
                      <w:rFonts w:cs="Arial"/>
                      <w:sz w:val="20"/>
                    </w:rPr>
                  </w:pPr>
                </w:p>
              </w:tc>
            </w:tr>
            <w:tr w:rsidR="002B7104" w:rsidRPr="00E85366" w14:paraId="36DFF497" w14:textId="77777777" w:rsidTr="00946A79">
              <w:tc>
                <w:tcPr>
                  <w:tcW w:w="8856" w:type="dxa"/>
                  <w:tcBorders>
                    <w:top w:val="nil"/>
                    <w:left w:val="nil"/>
                    <w:bottom w:val="nil"/>
                    <w:right w:val="nil"/>
                  </w:tcBorders>
                  <w:shd w:val="pct25" w:color="auto" w:fill="auto"/>
                </w:tcPr>
                <w:p w14:paraId="7A47FDC9" w14:textId="77777777" w:rsidR="002B7104" w:rsidRPr="00E85366" w:rsidRDefault="002B7104" w:rsidP="0015002E">
                  <w:pPr>
                    <w:rPr>
                      <w:rFonts w:cs="Arial"/>
                      <w:b/>
                      <w:sz w:val="20"/>
                    </w:rPr>
                  </w:pPr>
                  <w:r w:rsidRPr="00E85366">
                    <w:rPr>
                      <w:rFonts w:cs="Arial"/>
                      <w:b/>
                      <w:sz w:val="20"/>
                    </w:rPr>
                    <w:t>Aanvrager</w:t>
                  </w:r>
                </w:p>
              </w:tc>
            </w:tr>
            <w:tr w:rsidR="002B7104" w:rsidRPr="00E85366" w14:paraId="7021417A" w14:textId="77777777" w:rsidTr="00946A79">
              <w:tc>
                <w:tcPr>
                  <w:tcW w:w="8856" w:type="dxa"/>
                  <w:tcBorders>
                    <w:top w:val="nil"/>
                    <w:left w:val="nil"/>
                    <w:bottom w:val="nil"/>
                    <w:right w:val="nil"/>
                  </w:tcBorders>
                </w:tcPr>
                <w:p w14:paraId="48B72656" w14:textId="513C5B70" w:rsidR="002B7104" w:rsidRPr="00E85366" w:rsidRDefault="00103D46" w:rsidP="00103D46">
                  <w:pPr>
                    <w:rPr>
                      <w:rFonts w:cs="Arial"/>
                      <w:sz w:val="20"/>
                    </w:rPr>
                  </w:pPr>
                  <w:r w:rsidRPr="00E85366">
                    <w:rPr>
                      <w:rFonts w:cs="Arial"/>
                      <w:sz w:val="20"/>
                    </w:rPr>
                    <w:t>Schoolbesturen Primair Onderwijs waarvan de school gevestigd is in Krimpen aan den IJssel</w:t>
                  </w:r>
                  <w:r w:rsidR="001B0428" w:rsidRPr="00E85366">
                    <w:rPr>
                      <w:rFonts w:cs="Arial"/>
                      <w:sz w:val="20"/>
                    </w:rPr>
                    <w:t>.</w:t>
                  </w:r>
                </w:p>
                <w:p w14:paraId="5E907393" w14:textId="0A7BEF85" w:rsidR="003D3420" w:rsidRPr="00E85366" w:rsidRDefault="003D3420" w:rsidP="00103D46">
                  <w:pPr>
                    <w:rPr>
                      <w:rFonts w:cs="Arial"/>
                      <w:sz w:val="20"/>
                    </w:rPr>
                  </w:pPr>
                  <w:r w:rsidRPr="00E85366">
                    <w:rPr>
                      <w:rFonts w:cs="Arial"/>
                      <w:sz w:val="20"/>
                    </w:rPr>
                    <w:t>De subsidie kan worden aangevraagd door de basisschool met ondertekening van het schoolbestuur en wordt uitsluitend verstrekt aan het schoolbestuur.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40"/>
                  </w:tblGrid>
                  <w:tr w:rsidR="003D3420" w:rsidRPr="00E85366" w14:paraId="77038D9C" w14:textId="77777777" w:rsidTr="009B3A5E">
                    <w:tc>
                      <w:tcPr>
                        <w:tcW w:w="8856" w:type="dxa"/>
                        <w:tcBorders>
                          <w:top w:val="nil"/>
                          <w:left w:val="nil"/>
                          <w:bottom w:val="nil"/>
                          <w:right w:val="nil"/>
                        </w:tcBorders>
                      </w:tcPr>
                      <w:p w14:paraId="0109FB8A" w14:textId="77777777" w:rsidR="003D3420" w:rsidRPr="00E85366" w:rsidRDefault="003D3420" w:rsidP="00DF23C6">
                        <w:pPr>
                          <w:rPr>
                            <w:rFonts w:cs="Arial"/>
                            <w:sz w:val="20"/>
                          </w:rPr>
                        </w:pPr>
                      </w:p>
                    </w:tc>
                  </w:tr>
                  <w:tr w:rsidR="003D3420" w:rsidRPr="00E85366" w14:paraId="1EC7C346" w14:textId="77777777" w:rsidTr="009B3A5E">
                    <w:tc>
                      <w:tcPr>
                        <w:tcW w:w="8856" w:type="dxa"/>
                        <w:tcBorders>
                          <w:top w:val="nil"/>
                          <w:left w:val="nil"/>
                          <w:bottom w:val="nil"/>
                          <w:right w:val="nil"/>
                        </w:tcBorders>
                        <w:shd w:val="pct25" w:color="auto" w:fill="auto"/>
                      </w:tcPr>
                      <w:p w14:paraId="5E5C8784" w14:textId="1D3D2C8E" w:rsidR="003D3420" w:rsidRPr="00E85366" w:rsidRDefault="003D3420" w:rsidP="003D3420">
                        <w:pPr>
                          <w:rPr>
                            <w:rFonts w:cs="Arial"/>
                            <w:b/>
                            <w:sz w:val="20"/>
                          </w:rPr>
                        </w:pPr>
                        <w:r w:rsidRPr="00E85366">
                          <w:rPr>
                            <w:rFonts w:cs="Arial"/>
                            <w:b/>
                            <w:sz w:val="20"/>
                          </w:rPr>
                          <w:t>Aanvra</w:t>
                        </w:r>
                        <w:r w:rsidR="00DF23C6" w:rsidRPr="00E85366">
                          <w:rPr>
                            <w:rFonts w:cs="Arial"/>
                            <w:b/>
                            <w:sz w:val="20"/>
                          </w:rPr>
                          <w:t>ag</w:t>
                        </w:r>
                      </w:p>
                    </w:tc>
                  </w:tr>
                  <w:tr w:rsidR="003D3420" w:rsidRPr="00E85366" w14:paraId="40404659" w14:textId="77777777" w:rsidTr="009B3A5E">
                    <w:tc>
                      <w:tcPr>
                        <w:tcW w:w="8856" w:type="dxa"/>
                        <w:tcBorders>
                          <w:top w:val="nil"/>
                          <w:left w:val="nil"/>
                          <w:bottom w:val="nil"/>
                          <w:right w:val="nil"/>
                        </w:tcBorders>
                      </w:tcPr>
                      <w:p w14:paraId="32CC569C" w14:textId="77777777" w:rsidR="003D3420" w:rsidRPr="00E85366" w:rsidRDefault="003D3420" w:rsidP="003D3420">
                        <w:pPr>
                          <w:rPr>
                            <w:rFonts w:cs="Arial"/>
                            <w:sz w:val="20"/>
                          </w:rPr>
                        </w:pPr>
                      </w:p>
                      <w:p w14:paraId="24D5D0EE" w14:textId="77777777" w:rsidR="00DF23C6" w:rsidRPr="00E85366" w:rsidRDefault="00DF23C6" w:rsidP="00DF23C6">
                        <w:pPr>
                          <w:numPr>
                            <w:ilvl w:val="0"/>
                            <w:numId w:val="12"/>
                          </w:numPr>
                          <w:spacing w:after="160" w:line="240" w:lineRule="auto"/>
                          <w:contextualSpacing/>
                          <w:rPr>
                            <w:rFonts w:eastAsiaTheme="minorHAnsi" w:cs="Arial"/>
                            <w:sz w:val="20"/>
                            <w:lang w:eastAsia="en-US"/>
                          </w:rPr>
                        </w:pPr>
                        <w:r w:rsidRPr="00E85366">
                          <w:rPr>
                            <w:rFonts w:eastAsiaTheme="minorHAnsi" w:cs="Arial"/>
                            <w:sz w:val="20"/>
                            <w:lang w:eastAsia="en-US"/>
                          </w:rPr>
                          <w:t>Voor de aanvraag van subsidie Onderwijskansen dient gebruik gemaakt te worden van het “Aanvraagformulier subsidie Onderwijskansen gemeente Krimpen aan den IJssel”.</w:t>
                        </w:r>
                      </w:p>
                      <w:p w14:paraId="39BCFD26" w14:textId="77777777" w:rsidR="00DF23C6" w:rsidRPr="00E85366" w:rsidRDefault="00DF23C6" w:rsidP="00DF23C6">
                        <w:pPr>
                          <w:spacing w:line="240" w:lineRule="auto"/>
                          <w:ind w:left="720"/>
                          <w:contextualSpacing/>
                          <w:rPr>
                            <w:rFonts w:eastAsiaTheme="minorHAnsi" w:cs="Arial"/>
                            <w:sz w:val="20"/>
                            <w:lang w:eastAsia="en-US"/>
                          </w:rPr>
                        </w:pPr>
                      </w:p>
                      <w:p w14:paraId="22487E9C" w14:textId="69B465D9" w:rsidR="00DF23C6" w:rsidRPr="00E85366" w:rsidRDefault="00DF23C6" w:rsidP="00DF23C6">
                        <w:pPr>
                          <w:numPr>
                            <w:ilvl w:val="0"/>
                            <w:numId w:val="12"/>
                          </w:numPr>
                          <w:spacing w:after="160" w:line="259" w:lineRule="auto"/>
                          <w:rPr>
                            <w:rFonts w:eastAsiaTheme="minorHAnsi" w:cs="Arial"/>
                            <w:sz w:val="20"/>
                            <w:lang w:eastAsia="en-US"/>
                          </w:rPr>
                        </w:pPr>
                        <w:r w:rsidRPr="00E85366">
                          <w:rPr>
                            <w:rFonts w:eastAsiaTheme="minorHAnsi" w:cs="Arial"/>
                            <w:sz w:val="20"/>
                            <w:lang w:eastAsia="en-US"/>
                          </w:rPr>
                          <w:t xml:space="preserve">In aanvulling op het bepaalde in artikel 6 van de Algemene Subsidieverordening (ASV), dient de aanvrager in de aanvraag voor een activiteit aannemelijk te maken dat de kinderen die hij met zijn activiteit wil bereiken behoren tot de doelgroep. </w:t>
                        </w:r>
                      </w:p>
                      <w:p w14:paraId="522DFE6A" w14:textId="1E8E245C" w:rsidR="00DF23C6" w:rsidRPr="00E85366" w:rsidRDefault="00DF23C6" w:rsidP="00DF23C6">
                        <w:pPr>
                          <w:numPr>
                            <w:ilvl w:val="0"/>
                            <w:numId w:val="12"/>
                          </w:numPr>
                          <w:spacing w:after="160" w:line="259" w:lineRule="auto"/>
                          <w:rPr>
                            <w:rFonts w:eastAsiaTheme="minorHAnsi" w:cs="Arial"/>
                            <w:sz w:val="20"/>
                            <w:lang w:eastAsia="en-US"/>
                          </w:rPr>
                        </w:pPr>
                        <w:r w:rsidRPr="00E85366">
                          <w:rPr>
                            <w:rFonts w:eastAsiaTheme="minorHAnsi" w:cs="Arial"/>
                            <w:sz w:val="20"/>
                            <w:lang w:eastAsia="en-US"/>
                          </w:rPr>
                          <w:lastRenderedPageBreak/>
                          <w:t>In aanvulling op het bepaalde in artikel 6 van de ASV beschrijft de aanvrager in de aanvraag om subsidie voor een activiteit eveneens:</w:t>
                        </w:r>
                      </w:p>
                      <w:p w14:paraId="4985F6E2" w14:textId="77777777" w:rsidR="00DF23C6" w:rsidRPr="00E85366" w:rsidRDefault="00DF23C6" w:rsidP="00DF23C6">
                        <w:pPr>
                          <w:numPr>
                            <w:ilvl w:val="0"/>
                            <w:numId w:val="13"/>
                          </w:numPr>
                          <w:spacing w:after="160" w:line="259" w:lineRule="auto"/>
                          <w:rPr>
                            <w:rFonts w:eastAsiaTheme="minorHAnsi" w:cs="Arial"/>
                            <w:sz w:val="20"/>
                            <w:lang w:eastAsia="en-US"/>
                          </w:rPr>
                        </w:pPr>
                        <w:r w:rsidRPr="00E85366">
                          <w:rPr>
                            <w:rFonts w:eastAsiaTheme="minorHAnsi" w:cs="Arial"/>
                            <w:sz w:val="20"/>
                            <w:lang w:eastAsia="en-US"/>
                          </w:rPr>
                          <w:t>met welke andere partner(s) in het sociaal domein de activiteit wordt uitgevoerd dan wel met welke andere partner(s) in het sociaal domein de aanvraag inhoudelijk is afgestemd;</w:t>
                        </w:r>
                      </w:p>
                      <w:p w14:paraId="335D15CB" w14:textId="77777777" w:rsidR="00DF23C6" w:rsidRPr="00E85366" w:rsidRDefault="00DF23C6" w:rsidP="00DF23C6">
                        <w:pPr>
                          <w:numPr>
                            <w:ilvl w:val="0"/>
                            <w:numId w:val="13"/>
                          </w:numPr>
                          <w:spacing w:after="160" w:line="259" w:lineRule="auto"/>
                          <w:rPr>
                            <w:rFonts w:eastAsiaTheme="minorHAnsi" w:cs="Arial"/>
                            <w:sz w:val="20"/>
                            <w:lang w:eastAsia="en-US"/>
                          </w:rPr>
                        </w:pPr>
                        <w:r w:rsidRPr="00E85366">
                          <w:rPr>
                            <w:rFonts w:eastAsiaTheme="minorHAnsi" w:cs="Arial"/>
                            <w:sz w:val="20"/>
                            <w:lang w:eastAsia="en-US"/>
                          </w:rPr>
                          <w:t>welke eigen middelen voor de uitvoering van de activiteit worden ingezet. Het schoolbestuur dient tevens aan te geven hoe de eigen onderwijsachterstandsgelden, wanneer zij die op basis van de achterstandsscores ontvangen, worden ingezet en of deze mede ten goede komen aan de activiteiten waarvoor de subsidie wordt aangevraagd.</w:t>
                        </w:r>
                      </w:p>
                      <w:p w14:paraId="64237B5B" w14:textId="77777777" w:rsidR="003D3420" w:rsidRPr="00E85366" w:rsidRDefault="003D3420" w:rsidP="003D3420">
                        <w:pPr>
                          <w:ind w:left="360"/>
                          <w:rPr>
                            <w:rFonts w:cs="Arial"/>
                            <w:sz w:val="20"/>
                          </w:rPr>
                        </w:pPr>
                      </w:p>
                    </w:tc>
                  </w:tr>
                </w:tbl>
                <w:p w14:paraId="35469725" w14:textId="77777777" w:rsidR="00103D46" w:rsidRPr="00E85366" w:rsidRDefault="00103D46" w:rsidP="00DF23C6">
                  <w:pPr>
                    <w:rPr>
                      <w:rFonts w:cs="Arial"/>
                      <w:sz w:val="20"/>
                    </w:rPr>
                  </w:pPr>
                </w:p>
              </w:tc>
            </w:tr>
            <w:tr w:rsidR="002B7104" w:rsidRPr="00E85366" w14:paraId="2E83CBCF" w14:textId="77777777" w:rsidTr="00946A79">
              <w:tc>
                <w:tcPr>
                  <w:tcW w:w="8856" w:type="dxa"/>
                  <w:tcBorders>
                    <w:top w:val="nil"/>
                    <w:left w:val="nil"/>
                    <w:bottom w:val="nil"/>
                    <w:right w:val="nil"/>
                  </w:tcBorders>
                  <w:shd w:val="clear" w:color="auto" w:fill="C0C0C0"/>
                </w:tcPr>
                <w:p w14:paraId="46D9D9C2" w14:textId="77777777" w:rsidR="002B7104" w:rsidRPr="00E85366" w:rsidRDefault="002B7104" w:rsidP="0015002E">
                  <w:pPr>
                    <w:rPr>
                      <w:rFonts w:cs="Arial"/>
                      <w:b/>
                      <w:sz w:val="20"/>
                    </w:rPr>
                  </w:pPr>
                  <w:r w:rsidRPr="00E85366">
                    <w:rPr>
                      <w:rFonts w:cs="Arial"/>
                      <w:b/>
                      <w:sz w:val="20"/>
                    </w:rPr>
                    <w:lastRenderedPageBreak/>
                    <w:t>Subsidiesoort</w:t>
                  </w:r>
                </w:p>
              </w:tc>
            </w:tr>
            <w:tr w:rsidR="002B7104" w:rsidRPr="00E85366" w14:paraId="1D462692" w14:textId="77777777" w:rsidTr="00946A79">
              <w:tc>
                <w:tcPr>
                  <w:tcW w:w="8856" w:type="dxa"/>
                  <w:tcBorders>
                    <w:top w:val="nil"/>
                    <w:left w:val="nil"/>
                    <w:bottom w:val="nil"/>
                    <w:right w:val="nil"/>
                  </w:tcBorders>
                </w:tcPr>
                <w:p w14:paraId="112E7FFF" w14:textId="138CCAA1" w:rsidR="002B7104" w:rsidRPr="00E85366" w:rsidRDefault="008E7243" w:rsidP="00103D46">
                  <w:pPr>
                    <w:rPr>
                      <w:rFonts w:cs="Arial"/>
                      <w:sz w:val="20"/>
                    </w:rPr>
                  </w:pPr>
                  <w:r w:rsidRPr="00E85366">
                    <w:rPr>
                      <w:rFonts w:cs="Arial"/>
                      <w:sz w:val="20"/>
                    </w:rPr>
                    <w:t>Incidentele</w:t>
                  </w:r>
                  <w:r w:rsidR="001B0428" w:rsidRPr="00E85366">
                    <w:rPr>
                      <w:rFonts w:cs="Arial"/>
                      <w:sz w:val="20"/>
                    </w:rPr>
                    <w:t xml:space="preserve"> </w:t>
                  </w:r>
                  <w:r w:rsidR="002B7104" w:rsidRPr="00E85366">
                    <w:rPr>
                      <w:rFonts w:cs="Arial"/>
                      <w:sz w:val="20"/>
                    </w:rPr>
                    <w:t>subsidie</w:t>
                  </w:r>
                </w:p>
                <w:p w14:paraId="3FF10B2A" w14:textId="77777777" w:rsidR="002B7104" w:rsidRPr="00E85366" w:rsidRDefault="002B7104" w:rsidP="0015002E">
                  <w:pPr>
                    <w:rPr>
                      <w:rFonts w:cs="Arial"/>
                      <w:sz w:val="20"/>
                    </w:rPr>
                  </w:pPr>
                </w:p>
              </w:tc>
            </w:tr>
            <w:tr w:rsidR="002B7104" w:rsidRPr="00E85366" w14:paraId="3D47FFE5" w14:textId="77777777" w:rsidTr="00946A79">
              <w:tc>
                <w:tcPr>
                  <w:tcW w:w="8856" w:type="dxa"/>
                  <w:tcBorders>
                    <w:top w:val="nil"/>
                    <w:left w:val="nil"/>
                    <w:bottom w:val="nil"/>
                    <w:right w:val="nil"/>
                  </w:tcBorders>
                  <w:shd w:val="pct25" w:color="auto" w:fill="auto"/>
                </w:tcPr>
                <w:p w14:paraId="2742807D" w14:textId="77777777" w:rsidR="002B7104" w:rsidRPr="00E85366" w:rsidRDefault="002B7104" w:rsidP="0015002E">
                  <w:pPr>
                    <w:rPr>
                      <w:rFonts w:cs="Arial"/>
                      <w:b/>
                      <w:sz w:val="20"/>
                    </w:rPr>
                  </w:pPr>
                  <w:r w:rsidRPr="00E85366">
                    <w:rPr>
                      <w:rFonts w:cs="Arial"/>
                      <w:b/>
                      <w:sz w:val="20"/>
                    </w:rPr>
                    <w:t xml:space="preserve">Inwerkingtreding </w:t>
                  </w:r>
                </w:p>
              </w:tc>
            </w:tr>
            <w:tr w:rsidR="002B7104" w:rsidRPr="00E85366" w14:paraId="30FA5C10" w14:textId="77777777" w:rsidTr="00946A79">
              <w:tc>
                <w:tcPr>
                  <w:tcW w:w="8856" w:type="dxa"/>
                  <w:tcBorders>
                    <w:top w:val="nil"/>
                    <w:left w:val="nil"/>
                    <w:bottom w:val="nil"/>
                    <w:right w:val="nil"/>
                  </w:tcBorders>
                </w:tcPr>
                <w:p w14:paraId="0E30CEC8" w14:textId="77777777" w:rsidR="002B7104" w:rsidRPr="00E85366" w:rsidRDefault="002B7104" w:rsidP="0015002E">
                  <w:pPr>
                    <w:rPr>
                      <w:rFonts w:cs="Arial"/>
                      <w:sz w:val="20"/>
                    </w:rPr>
                  </w:pPr>
                  <w:r w:rsidRPr="00E85366">
                    <w:rPr>
                      <w:rFonts w:cs="Arial"/>
                      <w:sz w:val="20"/>
                    </w:rPr>
                    <w:t>Deze beleidsregel geldt voor aanvragen vanaf het subsidiejaar 202</w:t>
                  </w:r>
                  <w:r w:rsidR="00103D46" w:rsidRPr="00E85366">
                    <w:rPr>
                      <w:rFonts w:cs="Arial"/>
                      <w:sz w:val="20"/>
                    </w:rPr>
                    <w:t>3</w:t>
                  </w:r>
                </w:p>
                <w:p w14:paraId="0179994A" w14:textId="77777777" w:rsidR="002B7104" w:rsidRPr="00E85366" w:rsidRDefault="002B7104" w:rsidP="0015002E">
                  <w:pPr>
                    <w:rPr>
                      <w:rFonts w:cs="Arial"/>
                      <w:sz w:val="20"/>
                    </w:rPr>
                  </w:pPr>
                </w:p>
              </w:tc>
            </w:tr>
            <w:tr w:rsidR="002B7104" w:rsidRPr="00E85366" w14:paraId="205A306C" w14:textId="77777777" w:rsidTr="00946A79">
              <w:tc>
                <w:tcPr>
                  <w:tcW w:w="8856" w:type="dxa"/>
                  <w:tcBorders>
                    <w:top w:val="nil"/>
                    <w:left w:val="nil"/>
                    <w:bottom w:val="nil"/>
                    <w:right w:val="nil"/>
                  </w:tcBorders>
                  <w:shd w:val="pct25" w:color="auto" w:fill="auto"/>
                </w:tcPr>
                <w:p w14:paraId="0FAAA3CA" w14:textId="77777777" w:rsidR="002B7104" w:rsidRPr="00E85366" w:rsidRDefault="002B7104" w:rsidP="0015002E">
                  <w:pPr>
                    <w:rPr>
                      <w:rFonts w:cs="Arial"/>
                      <w:b/>
                      <w:sz w:val="20"/>
                    </w:rPr>
                  </w:pPr>
                  <w:r w:rsidRPr="00E85366">
                    <w:rPr>
                      <w:rFonts w:cs="Arial"/>
                      <w:b/>
                      <w:sz w:val="20"/>
                    </w:rPr>
                    <w:t>Basisvoorwaarden</w:t>
                  </w:r>
                </w:p>
              </w:tc>
            </w:tr>
            <w:tr w:rsidR="002B7104" w:rsidRPr="00E85366" w14:paraId="018C5ABA" w14:textId="77777777" w:rsidTr="00946A79">
              <w:tc>
                <w:tcPr>
                  <w:tcW w:w="8856" w:type="dxa"/>
                  <w:tcBorders>
                    <w:top w:val="nil"/>
                    <w:left w:val="nil"/>
                    <w:bottom w:val="nil"/>
                    <w:right w:val="nil"/>
                  </w:tcBorders>
                </w:tcPr>
                <w:p w14:paraId="0E2DA6CB" w14:textId="4E159864" w:rsidR="002B7104" w:rsidRPr="00E85366" w:rsidRDefault="002B7104" w:rsidP="0015002E">
                  <w:pPr>
                    <w:rPr>
                      <w:rFonts w:cs="Arial"/>
                      <w:sz w:val="20"/>
                    </w:rPr>
                  </w:pPr>
                  <w:r w:rsidRPr="00E85366">
                    <w:rPr>
                      <w:rFonts w:cs="Arial"/>
                      <w:sz w:val="20"/>
                    </w:rPr>
                    <w:t xml:space="preserve">Maatschappelijke effecten, waar </w:t>
                  </w:r>
                  <w:r w:rsidR="00103D46" w:rsidRPr="00E85366">
                    <w:rPr>
                      <w:rFonts w:cs="Arial"/>
                      <w:sz w:val="20"/>
                    </w:rPr>
                    <w:t xml:space="preserve">de basisscholen met </w:t>
                  </w:r>
                  <w:r w:rsidRPr="00E85366">
                    <w:rPr>
                      <w:rFonts w:cs="Arial"/>
                      <w:sz w:val="20"/>
                    </w:rPr>
                    <w:t>de</w:t>
                  </w:r>
                  <w:r w:rsidR="00103D46" w:rsidRPr="00E85366">
                    <w:rPr>
                      <w:rFonts w:cs="Arial"/>
                      <w:sz w:val="20"/>
                    </w:rPr>
                    <w:t>ze subsidie ee</w:t>
                  </w:r>
                  <w:r w:rsidRPr="00E85366">
                    <w:rPr>
                      <w:rFonts w:cs="Arial"/>
                      <w:sz w:val="20"/>
                    </w:rPr>
                    <w:t>n bijdrage aan moet leveren:</w:t>
                  </w:r>
                </w:p>
                <w:p w14:paraId="08646475" w14:textId="77777777" w:rsidR="00103D46" w:rsidRPr="00E85366" w:rsidRDefault="00103D46" w:rsidP="00103D46">
                  <w:pPr>
                    <w:numPr>
                      <w:ilvl w:val="0"/>
                      <w:numId w:val="9"/>
                    </w:numPr>
                    <w:spacing w:line="276" w:lineRule="auto"/>
                    <w:rPr>
                      <w:rFonts w:cs="Arial"/>
                      <w:sz w:val="20"/>
                    </w:rPr>
                  </w:pPr>
                  <w:r w:rsidRPr="00E85366">
                    <w:rPr>
                      <w:rFonts w:cs="Arial"/>
                      <w:sz w:val="20"/>
                    </w:rPr>
                    <w:t xml:space="preserve">de gemeente Krimpen aan den IJssel wil dat alle inwoners, en kinderen en jongeren in het bijzonder, een passend opleidingsniveau hebben/behalen, een startkwalificatie en/of diploma hebben, hun talenten kunnen ontdekken en zich zo optimaal mogelijk kunnen ontwikkelen.  </w:t>
                  </w:r>
                </w:p>
                <w:p w14:paraId="0E6EA483" w14:textId="77777777" w:rsidR="00103D46" w:rsidRPr="00E85366" w:rsidRDefault="00103D46" w:rsidP="00946A79">
                  <w:pPr>
                    <w:spacing w:line="276" w:lineRule="auto"/>
                    <w:ind w:left="360"/>
                    <w:rPr>
                      <w:rFonts w:cs="Arial"/>
                      <w:i/>
                      <w:sz w:val="20"/>
                    </w:rPr>
                  </w:pPr>
                  <w:r w:rsidRPr="00E85366">
                    <w:rPr>
                      <w:rFonts w:cs="Arial"/>
                      <w:i/>
                      <w:sz w:val="20"/>
                    </w:rPr>
                    <w:t>(Uit ‘Beleidsplan Sociaal Domein – Krachtig Verder 2020-2025’, vastgesteld door de gemeenteraad op 15 oktober 2020)</w:t>
                  </w:r>
                </w:p>
                <w:p w14:paraId="45A9FE6C" w14:textId="77777777" w:rsidR="00946A79" w:rsidRPr="00E85366" w:rsidRDefault="00946A79" w:rsidP="00946A79">
                  <w:pPr>
                    <w:pStyle w:val="Lijstalinea"/>
                    <w:numPr>
                      <w:ilvl w:val="0"/>
                      <w:numId w:val="9"/>
                    </w:numPr>
                    <w:rPr>
                      <w:rFonts w:cs="Arial"/>
                      <w:sz w:val="20"/>
                    </w:rPr>
                  </w:pPr>
                  <w:r w:rsidRPr="00E85366">
                    <w:rPr>
                      <w:rFonts w:cs="Arial"/>
                      <w:sz w:val="20"/>
                    </w:rPr>
                    <w:t>De activiteiten en materialen dienen aan te sluiten bij de doelstellingen van de Rijksbijdrage voor onderwijsachterstanden, namelijk het voorkomen en bestrijden van onderwijsachterstanden in de Nederlandse taal, het voorkomen van segregatie en het bevorderen van integratie.</w:t>
                  </w:r>
                </w:p>
                <w:p w14:paraId="7660FB0F" w14:textId="77777777" w:rsidR="002B7104" w:rsidRPr="00E85366" w:rsidRDefault="002B7104" w:rsidP="00946A79">
                  <w:pPr>
                    <w:ind w:left="360"/>
                    <w:rPr>
                      <w:rFonts w:cs="Arial"/>
                      <w:sz w:val="20"/>
                    </w:rPr>
                  </w:pPr>
                </w:p>
              </w:tc>
            </w:tr>
            <w:tr w:rsidR="002B7104" w:rsidRPr="00E85366" w14:paraId="773A91F3" w14:textId="77777777" w:rsidTr="00946A79">
              <w:tc>
                <w:tcPr>
                  <w:tcW w:w="8856" w:type="dxa"/>
                  <w:tcBorders>
                    <w:top w:val="nil"/>
                    <w:left w:val="nil"/>
                    <w:bottom w:val="nil"/>
                    <w:right w:val="nil"/>
                  </w:tcBorders>
                  <w:shd w:val="pct25" w:color="auto" w:fill="auto"/>
                </w:tcPr>
                <w:p w14:paraId="008130D2" w14:textId="77777777" w:rsidR="002B7104" w:rsidRPr="00E85366" w:rsidRDefault="002B7104" w:rsidP="0015002E">
                  <w:pPr>
                    <w:rPr>
                      <w:rFonts w:cs="Arial"/>
                      <w:b/>
                      <w:sz w:val="20"/>
                    </w:rPr>
                  </w:pPr>
                  <w:r w:rsidRPr="00E85366">
                    <w:rPr>
                      <w:rFonts w:cs="Arial"/>
                      <w:b/>
                      <w:sz w:val="20"/>
                    </w:rPr>
                    <w:t>Specifieke criteria</w:t>
                  </w:r>
                </w:p>
              </w:tc>
            </w:tr>
            <w:tr w:rsidR="002B7104" w:rsidRPr="00E85366" w14:paraId="56C58345" w14:textId="77777777" w:rsidTr="00946A79">
              <w:tc>
                <w:tcPr>
                  <w:tcW w:w="8856" w:type="dxa"/>
                  <w:tcBorders>
                    <w:top w:val="nil"/>
                    <w:left w:val="nil"/>
                    <w:bottom w:val="nil"/>
                    <w:right w:val="nil"/>
                  </w:tcBorders>
                </w:tcPr>
                <w:p w14:paraId="7041B981" w14:textId="77777777" w:rsidR="002B7104" w:rsidRPr="00E85366" w:rsidRDefault="00946A79" w:rsidP="00D722A6">
                  <w:pPr>
                    <w:pStyle w:val="Lijstalinea"/>
                    <w:numPr>
                      <w:ilvl w:val="0"/>
                      <w:numId w:val="9"/>
                    </w:numPr>
                    <w:rPr>
                      <w:rFonts w:cs="Arial"/>
                      <w:sz w:val="20"/>
                    </w:rPr>
                  </w:pPr>
                  <w:r w:rsidRPr="00E85366">
                    <w:rPr>
                      <w:rFonts w:cs="Arial"/>
                      <w:sz w:val="20"/>
                    </w:rPr>
                    <w:t>Met subsidieontvangers worden in de subsidiebeschikking afzonderlijke afspraken gemaakt over de specifiek te verrichten activiteiten en de in dat kader te leveren prestaties.</w:t>
                  </w:r>
                </w:p>
                <w:p w14:paraId="1CFDFC51" w14:textId="18B89452" w:rsidR="00D722A6" w:rsidRPr="00E85366" w:rsidRDefault="00D722A6" w:rsidP="00D722A6">
                  <w:pPr>
                    <w:numPr>
                      <w:ilvl w:val="0"/>
                      <w:numId w:val="9"/>
                    </w:numPr>
                    <w:spacing w:after="160" w:line="259" w:lineRule="auto"/>
                    <w:rPr>
                      <w:rFonts w:eastAsiaTheme="minorHAnsi" w:cs="Arial"/>
                      <w:sz w:val="20"/>
                      <w:lang w:eastAsia="en-US"/>
                    </w:rPr>
                  </w:pPr>
                  <w:r w:rsidRPr="00E85366">
                    <w:rPr>
                      <w:rFonts w:eastAsiaTheme="minorHAnsi" w:cs="Arial"/>
                      <w:sz w:val="20"/>
                      <w:lang w:eastAsia="en-US"/>
                    </w:rPr>
                    <w:t>Er wordt alleen subsidie verleend voor de redelijkerwijs te maken kosten die direct verbonden zijn met de uitvoering van de activiteit of aanschaf van materiaal.</w:t>
                  </w:r>
                </w:p>
              </w:tc>
            </w:tr>
            <w:tr w:rsidR="002B7104" w:rsidRPr="00E85366" w14:paraId="14FF7004" w14:textId="77777777" w:rsidTr="00D722A6">
              <w:trPr>
                <w:trHeight w:val="68"/>
              </w:trPr>
              <w:tc>
                <w:tcPr>
                  <w:tcW w:w="8856" w:type="dxa"/>
                  <w:tcBorders>
                    <w:top w:val="nil"/>
                    <w:left w:val="nil"/>
                    <w:bottom w:val="nil"/>
                    <w:right w:val="nil"/>
                  </w:tcBorders>
                </w:tcPr>
                <w:p w14:paraId="7249D1B8" w14:textId="77777777" w:rsidR="002B7104" w:rsidRPr="00E85366" w:rsidRDefault="002B7104" w:rsidP="00946A79">
                  <w:pPr>
                    <w:spacing w:after="160" w:line="259" w:lineRule="auto"/>
                    <w:rPr>
                      <w:rFonts w:cs="Arial"/>
                      <w:sz w:val="20"/>
                    </w:rPr>
                  </w:pPr>
                </w:p>
              </w:tc>
            </w:tr>
            <w:tr w:rsidR="002B7104" w:rsidRPr="00E85366" w14:paraId="0A134D91" w14:textId="77777777" w:rsidTr="00946A79">
              <w:tc>
                <w:tcPr>
                  <w:tcW w:w="8856" w:type="dxa"/>
                  <w:tcBorders>
                    <w:top w:val="nil"/>
                    <w:left w:val="nil"/>
                    <w:bottom w:val="nil"/>
                    <w:right w:val="nil"/>
                  </w:tcBorders>
                  <w:shd w:val="pct25" w:color="auto" w:fill="auto"/>
                </w:tcPr>
                <w:p w14:paraId="2678F9C9" w14:textId="77777777" w:rsidR="002B7104" w:rsidRPr="00E85366" w:rsidRDefault="002B7104" w:rsidP="0015002E">
                  <w:pPr>
                    <w:autoSpaceDE w:val="0"/>
                    <w:autoSpaceDN w:val="0"/>
                    <w:adjustRightInd w:val="0"/>
                    <w:jc w:val="both"/>
                    <w:rPr>
                      <w:rFonts w:cs="Arial"/>
                      <w:b/>
                      <w:sz w:val="20"/>
                    </w:rPr>
                  </w:pPr>
                  <w:r w:rsidRPr="00E85366">
                    <w:rPr>
                      <w:rFonts w:cs="Arial"/>
                      <w:b/>
                      <w:sz w:val="20"/>
                    </w:rPr>
                    <w:t>Verdeelsleutel</w:t>
                  </w:r>
                </w:p>
              </w:tc>
            </w:tr>
            <w:tr w:rsidR="002B7104" w:rsidRPr="00E85366" w14:paraId="1C580029" w14:textId="77777777" w:rsidTr="00946A79">
              <w:tc>
                <w:tcPr>
                  <w:tcW w:w="8856" w:type="dxa"/>
                  <w:tcBorders>
                    <w:top w:val="nil"/>
                    <w:left w:val="nil"/>
                    <w:bottom w:val="nil"/>
                    <w:right w:val="nil"/>
                  </w:tcBorders>
                </w:tcPr>
                <w:p w14:paraId="21937A56" w14:textId="5A53C6D4" w:rsidR="002B7104" w:rsidRPr="00E85366" w:rsidRDefault="002B7104" w:rsidP="00D722A6">
                  <w:pPr>
                    <w:numPr>
                      <w:ilvl w:val="0"/>
                      <w:numId w:val="4"/>
                    </w:numPr>
                    <w:autoSpaceDE w:val="0"/>
                    <w:autoSpaceDN w:val="0"/>
                    <w:adjustRightInd w:val="0"/>
                    <w:rPr>
                      <w:rFonts w:cs="Arial"/>
                      <w:sz w:val="20"/>
                    </w:rPr>
                  </w:pPr>
                  <w:r w:rsidRPr="00E85366">
                    <w:rPr>
                      <w:rFonts w:cs="Arial"/>
                      <w:sz w:val="20"/>
                    </w:rPr>
                    <w:t xml:space="preserve">De gemeenteraad stelt met de vaststelling van de programmabegroting het subsidieplafond vast. </w:t>
                  </w:r>
                </w:p>
                <w:p w14:paraId="31C8F3BC" w14:textId="420E03EA" w:rsidR="002B7104" w:rsidRPr="00E85366" w:rsidRDefault="002B7104" w:rsidP="00D722A6">
                  <w:pPr>
                    <w:numPr>
                      <w:ilvl w:val="0"/>
                      <w:numId w:val="4"/>
                    </w:numPr>
                    <w:autoSpaceDE w:val="0"/>
                    <w:autoSpaceDN w:val="0"/>
                    <w:adjustRightInd w:val="0"/>
                    <w:rPr>
                      <w:rFonts w:cs="Arial"/>
                      <w:sz w:val="20"/>
                    </w:rPr>
                  </w:pPr>
                  <w:r w:rsidRPr="00E85366">
                    <w:rPr>
                      <w:rFonts w:cs="Arial"/>
                      <w:sz w:val="20"/>
                    </w:rPr>
                    <w:t>De verdeling van de subsidie</w:t>
                  </w:r>
                  <w:r w:rsidR="00946A79" w:rsidRPr="00E85366">
                    <w:rPr>
                      <w:rFonts w:cs="Arial"/>
                      <w:sz w:val="20"/>
                    </w:rPr>
                    <w:t xml:space="preserve">gelden </w:t>
                  </w:r>
                  <w:r w:rsidRPr="00E85366">
                    <w:rPr>
                      <w:rFonts w:cs="Arial"/>
                      <w:sz w:val="20"/>
                    </w:rPr>
                    <w:t xml:space="preserve">wordt jaarlijks door B&amp;W vastgesteld bij de verlening van de </w:t>
                  </w:r>
                  <w:r w:rsidR="001B0428" w:rsidRPr="00E85366">
                    <w:rPr>
                      <w:rFonts w:cs="Arial"/>
                      <w:sz w:val="20"/>
                    </w:rPr>
                    <w:t xml:space="preserve">incidentele </w:t>
                  </w:r>
                  <w:r w:rsidRPr="00E85366">
                    <w:rPr>
                      <w:rFonts w:cs="Arial"/>
                      <w:sz w:val="20"/>
                    </w:rPr>
                    <w:t>subsidies</w:t>
                  </w:r>
                  <w:r w:rsidR="00946A79" w:rsidRPr="00E85366">
                    <w:rPr>
                      <w:rFonts w:cs="Arial"/>
                      <w:sz w:val="20"/>
                    </w:rPr>
                    <w:t xml:space="preserve"> onderwijskansen</w:t>
                  </w:r>
                  <w:r w:rsidRPr="00E85366">
                    <w:rPr>
                      <w:rFonts w:cs="Arial"/>
                      <w:sz w:val="20"/>
                    </w:rPr>
                    <w:t>.</w:t>
                  </w:r>
                </w:p>
                <w:p w14:paraId="77AB9ABF" w14:textId="77777777" w:rsidR="00D722A6" w:rsidRPr="00E85366" w:rsidRDefault="00D722A6" w:rsidP="00D722A6">
                  <w:pPr>
                    <w:spacing w:after="160" w:line="259" w:lineRule="auto"/>
                    <w:ind w:left="360"/>
                    <w:rPr>
                      <w:rFonts w:eastAsiaTheme="minorHAnsi" w:cs="Arial"/>
                      <w:sz w:val="20"/>
                      <w:lang w:eastAsia="en-US"/>
                    </w:rPr>
                  </w:pPr>
                  <w:r w:rsidRPr="00E85366">
                    <w:rPr>
                      <w:rFonts w:eastAsiaTheme="minorHAnsi" w:cs="Arial"/>
                      <w:sz w:val="20"/>
                      <w:lang w:eastAsia="en-US"/>
                    </w:rPr>
                    <w:t>Per basisschool (</w:t>
                  </w:r>
                  <w:proofErr w:type="spellStart"/>
                  <w:r w:rsidRPr="00E85366">
                    <w:rPr>
                      <w:rFonts w:eastAsiaTheme="minorHAnsi" w:cs="Arial"/>
                      <w:sz w:val="20"/>
                      <w:lang w:eastAsia="en-US"/>
                    </w:rPr>
                    <w:t>brinnummer</w:t>
                  </w:r>
                  <w:proofErr w:type="spellEnd"/>
                  <w:r w:rsidRPr="00E85366">
                    <w:rPr>
                      <w:rFonts w:eastAsiaTheme="minorHAnsi" w:cs="Arial"/>
                      <w:sz w:val="20"/>
                      <w:lang w:eastAsia="en-US"/>
                    </w:rPr>
                    <w:t xml:space="preserve">) kan door het schoolbestuur voor een maximumbudget van € 15.000 per jaar worden aangevraagd. </w:t>
                  </w:r>
                </w:p>
                <w:p w14:paraId="0D5C7844" w14:textId="77777777" w:rsidR="00D722A6" w:rsidRPr="00E85366" w:rsidRDefault="00D722A6" w:rsidP="00D722A6">
                  <w:pPr>
                    <w:spacing w:after="160" w:line="259" w:lineRule="auto"/>
                    <w:ind w:left="360"/>
                    <w:rPr>
                      <w:rFonts w:eastAsiaTheme="minorHAnsi" w:cs="Arial"/>
                      <w:sz w:val="20"/>
                      <w:lang w:eastAsia="en-US"/>
                    </w:rPr>
                  </w:pPr>
                  <w:r w:rsidRPr="00E85366">
                    <w:rPr>
                      <w:rFonts w:eastAsiaTheme="minorHAnsi" w:cs="Arial"/>
                      <w:sz w:val="20"/>
                      <w:lang w:eastAsia="en-US"/>
                    </w:rPr>
                    <w:t xml:space="preserve">Het maximumbudget is afhankelijk van het aantal leerlingen: </w:t>
                  </w:r>
                </w:p>
                <w:tbl>
                  <w:tblPr>
                    <w:tblStyle w:val="Tabelraster"/>
                    <w:tblW w:w="0" w:type="auto"/>
                    <w:tblInd w:w="360" w:type="dxa"/>
                    <w:tblLook w:val="04A0" w:firstRow="1" w:lastRow="0" w:firstColumn="1" w:lastColumn="0" w:noHBand="0" w:noVBand="1"/>
                  </w:tblPr>
                  <w:tblGrid>
                    <w:gridCol w:w="4329"/>
                    <w:gridCol w:w="2110"/>
                  </w:tblGrid>
                  <w:tr w:rsidR="00D722A6" w:rsidRPr="00E85366" w14:paraId="11B390E8" w14:textId="77777777" w:rsidTr="009B3A5E">
                    <w:tc>
                      <w:tcPr>
                        <w:tcW w:w="4329" w:type="dxa"/>
                      </w:tcPr>
                      <w:p w14:paraId="2F7E8B51" w14:textId="77777777" w:rsidR="00D722A6" w:rsidRPr="00E85366" w:rsidRDefault="00D722A6" w:rsidP="00D722A6">
                        <w:pPr>
                          <w:spacing w:line="240" w:lineRule="auto"/>
                          <w:rPr>
                            <w:rFonts w:eastAsiaTheme="minorHAnsi" w:cs="Arial"/>
                            <w:i/>
                            <w:sz w:val="20"/>
                            <w:lang w:eastAsia="en-US"/>
                          </w:rPr>
                        </w:pPr>
                        <w:r w:rsidRPr="00E85366">
                          <w:rPr>
                            <w:rFonts w:eastAsiaTheme="minorHAnsi" w:cs="Arial"/>
                            <w:i/>
                            <w:sz w:val="20"/>
                            <w:lang w:eastAsia="en-US"/>
                          </w:rPr>
                          <w:t>Aantal leerlingen per laatste teldatum:</w:t>
                        </w:r>
                      </w:p>
                    </w:tc>
                    <w:tc>
                      <w:tcPr>
                        <w:tcW w:w="2110" w:type="dxa"/>
                      </w:tcPr>
                      <w:p w14:paraId="24B36843" w14:textId="77777777" w:rsidR="00D722A6" w:rsidRPr="00E85366" w:rsidRDefault="00D722A6" w:rsidP="00D722A6">
                        <w:pPr>
                          <w:spacing w:line="240" w:lineRule="auto"/>
                          <w:rPr>
                            <w:rFonts w:eastAsiaTheme="minorHAnsi" w:cs="Arial"/>
                            <w:i/>
                            <w:sz w:val="20"/>
                            <w:lang w:eastAsia="en-US"/>
                          </w:rPr>
                        </w:pPr>
                        <w:r w:rsidRPr="00E85366">
                          <w:rPr>
                            <w:rFonts w:eastAsiaTheme="minorHAnsi" w:cs="Arial"/>
                            <w:i/>
                            <w:sz w:val="20"/>
                            <w:lang w:eastAsia="en-US"/>
                          </w:rPr>
                          <w:t xml:space="preserve">Maximumbedrag: </w:t>
                        </w:r>
                      </w:p>
                    </w:tc>
                  </w:tr>
                  <w:tr w:rsidR="00D722A6" w:rsidRPr="00E85366" w14:paraId="6E9B7EB0" w14:textId="77777777" w:rsidTr="009B3A5E">
                    <w:tc>
                      <w:tcPr>
                        <w:tcW w:w="4329" w:type="dxa"/>
                      </w:tcPr>
                      <w:p w14:paraId="30CAE175" w14:textId="77777777" w:rsidR="00D722A6" w:rsidRPr="00E85366" w:rsidRDefault="00D722A6" w:rsidP="00D722A6">
                        <w:pPr>
                          <w:spacing w:line="240" w:lineRule="auto"/>
                          <w:rPr>
                            <w:rFonts w:eastAsiaTheme="minorHAnsi" w:cs="Arial"/>
                            <w:sz w:val="20"/>
                            <w:lang w:eastAsia="en-US"/>
                          </w:rPr>
                        </w:pPr>
                        <w:r w:rsidRPr="00E85366">
                          <w:rPr>
                            <w:rFonts w:eastAsiaTheme="minorHAnsi" w:cs="Arial"/>
                            <w:sz w:val="20"/>
                            <w:lang w:eastAsia="en-US"/>
                          </w:rPr>
                          <w:t>Minder dan 200</w:t>
                        </w:r>
                      </w:p>
                    </w:tc>
                    <w:tc>
                      <w:tcPr>
                        <w:tcW w:w="2110" w:type="dxa"/>
                      </w:tcPr>
                      <w:p w14:paraId="723822C9" w14:textId="77777777" w:rsidR="00D722A6" w:rsidRPr="00E85366" w:rsidRDefault="00D722A6" w:rsidP="00D722A6">
                        <w:pPr>
                          <w:spacing w:line="240" w:lineRule="auto"/>
                          <w:rPr>
                            <w:rFonts w:eastAsiaTheme="minorHAnsi" w:cs="Arial"/>
                            <w:sz w:val="20"/>
                            <w:lang w:eastAsia="en-US"/>
                          </w:rPr>
                        </w:pPr>
                        <w:r w:rsidRPr="00E85366">
                          <w:rPr>
                            <w:rFonts w:eastAsiaTheme="minorHAnsi" w:cs="Arial"/>
                            <w:sz w:val="20"/>
                            <w:lang w:eastAsia="en-US"/>
                          </w:rPr>
                          <w:t>€   7.500</w:t>
                        </w:r>
                      </w:p>
                    </w:tc>
                  </w:tr>
                  <w:tr w:rsidR="00D722A6" w:rsidRPr="00E85366" w14:paraId="7CABE062" w14:textId="77777777" w:rsidTr="009B3A5E">
                    <w:tc>
                      <w:tcPr>
                        <w:tcW w:w="4329" w:type="dxa"/>
                      </w:tcPr>
                      <w:p w14:paraId="5E5827F0" w14:textId="77777777" w:rsidR="00D722A6" w:rsidRPr="00E85366" w:rsidRDefault="00D722A6" w:rsidP="00D722A6">
                        <w:pPr>
                          <w:spacing w:line="240" w:lineRule="auto"/>
                          <w:rPr>
                            <w:rFonts w:eastAsiaTheme="minorHAnsi" w:cs="Arial"/>
                            <w:sz w:val="20"/>
                            <w:lang w:eastAsia="en-US"/>
                          </w:rPr>
                        </w:pPr>
                        <w:r w:rsidRPr="00E85366">
                          <w:rPr>
                            <w:rFonts w:eastAsiaTheme="minorHAnsi" w:cs="Arial"/>
                            <w:sz w:val="20"/>
                            <w:lang w:eastAsia="en-US"/>
                          </w:rPr>
                          <w:t>200 t/m 300</w:t>
                        </w:r>
                      </w:p>
                    </w:tc>
                    <w:tc>
                      <w:tcPr>
                        <w:tcW w:w="2110" w:type="dxa"/>
                      </w:tcPr>
                      <w:p w14:paraId="770101B8" w14:textId="77777777" w:rsidR="00D722A6" w:rsidRPr="00E85366" w:rsidRDefault="00D722A6" w:rsidP="00D722A6">
                        <w:pPr>
                          <w:spacing w:line="240" w:lineRule="auto"/>
                          <w:rPr>
                            <w:rFonts w:eastAsiaTheme="minorHAnsi" w:cs="Arial"/>
                            <w:sz w:val="20"/>
                            <w:lang w:eastAsia="en-US"/>
                          </w:rPr>
                        </w:pPr>
                        <w:r w:rsidRPr="00E85366">
                          <w:rPr>
                            <w:rFonts w:eastAsiaTheme="minorHAnsi" w:cs="Arial"/>
                            <w:sz w:val="20"/>
                            <w:lang w:eastAsia="en-US"/>
                          </w:rPr>
                          <w:t>€ 10.000</w:t>
                        </w:r>
                      </w:p>
                    </w:tc>
                  </w:tr>
                  <w:tr w:rsidR="00D722A6" w:rsidRPr="00E85366" w14:paraId="2E38851C" w14:textId="77777777" w:rsidTr="009B3A5E">
                    <w:tc>
                      <w:tcPr>
                        <w:tcW w:w="4329" w:type="dxa"/>
                      </w:tcPr>
                      <w:p w14:paraId="68CC0935" w14:textId="77777777" w:rsidR="00D722A6" w:rsidRPr="00E85366" w:rsidRDefault="00D722A6" w:rsidP="00D722A6">
                        <w:pPr>
                          <w:spacing w:line="240" w:lineRule="auto"/>
                          <w:rPr>
                            <w:rFonts w:eastAsiaTheme="minorHAnsi" w:cs="Arial"/>
                            <w:sz w:val="20"/>
                            <w:lang w:eastAsia="en-US"/>
                          </w:rPr>
                        </w:pPr>
                        <w:r w:rsidRPr="00E85366">
                          <w:rPr>
                            <w:rFonts w:eastAsiaTheme="minorHAnsi" w:cs="Arial"/>
                            <w:sz w:val="20"/>
                            <w:lang w:eastAsia="en-US"/>
                          </w:rPr>
                          <w:t>300 t/m 400</w:t>
                        </w:r>
                      </w:p>
                    </w:tc>
                    <w:tc>
                      <w:tcPr>
                        <w:tcW w:w="2110" w:type="dxa"/>
                      </w:tcPr>
                      <w:p w14:paraId="768A2EF6" w14:textId="77777777" w:rsidR="00D722A6" w:rsidRPr="00E85366" w:rsidRDefault="00D722A6" w:rsidP="00D722A6">
                        <w:pPr>
                          <w:spacing w:line="240" w:lineRule="auto"/>
                          <w:rPr>
                            <w:rFonts w:eastAsiaTheme="minorHAnsi" w:cs="Arial"/>
                            <w:sz w:val="20"/>
                            <w:lang w:eastAsia="en-US"/>
                          </w:rPr>
                        </w:pPr>
                        <w:r w:rsidRPr="00E85366">
                          <w:rPr>
                            <w:rFonts w:eastAsiaTheme="minorHAnsi" w:cs="Arial"/>
                            <w:sz w:val="20"/>
                            <w:lang w:eastAsia="en-US"/>
                          </w:rPr>
                          <w:t>€ 12.500</w:t>
                        </w:r>
                      </w:p>
                    </w:tc>
                  </w:tr>
                  <w:tr w:rsidR="00D722A6" w:rsidRPr="00E85366" w14:paraId="49EC8A19" w14:textId="77777777" w:rsidTr="009B3A5E">
                    <w:tc>
                      <w:tcPr>
                        <w:tcW w:w="4329" w:type="dxa"/>
                      </w:tcPr>
                      <w:p w14:paraId="495752D2" w14:textId="77777777" w:rsidR="00D722A6" w:rsidRPr="00E85366" w:rsidRDefault="00D722A6" w:rsidP="00D722A6">
                        <w:pPr>
                          <w:spacing w:line="240" w:lineRule="auto"/>
                          <w:rPr>
                            <w:rFonts w:eastAsiaTheme="minorHAnsi" w:cs="Arial"/>
                            <w:sz w:val="20"/>
                            <w:lang w:eastAsia="en-US"/>
                          </w:rPr>
                        </w:pPr>
                        <w:r w:rsidRPr="00E85366">
                          <w:rPr>
                            <w:rFonts w:eastAsiaTheme="minorHAnsi" w:cs="Arial"/>
                            <w:sz w:val="20"/>
                            <w:lang w:eastAsia="en-US"/>
                          </w:rPr>
                          <w:t>Meer dan 400</w:t>
                        </w:r>
                      </w:p>
                    </w:tc>
                    <w:tc>
                      <w:tcPr>
                        <w:tcW w:w="2110" w:type="dxa"/>
                      </w:tcPr>
                      <w:p w14:paraId="36111F5A" w14:textId="77777777" w:rsidR="00D722A6" w:rsidRPr="00E85366" w:rsidRDefault="00D722A6" w:rsidP="00D722A6">
                        <w:pPr>
                          <w:spacing w:line="240" w:lineRule="auto"/>
                          <w:rPr>
                            <w:rFonts w:eastAsiaTheme="minorHAnsi" w:cs="Arial"/>
                            <w:sz w:val="20"/>
                            <w:lang w:eastAsia="en-US"/>
                          </w:rPr>
                        </w:pPr>
                        <w:r w:rsidRPr="00E85366">
                          <w:rPr>
                            <w:rFonts w:eastAsiaTheme="minorHAnsi" w:cs="Arial"/>
                            <w:sz w:val="20"/>
                            <w:lang w:eastAsia="en-US"/>
                          </w:rPr>
                          <w:t>€ 15.000</w:t>
                        </w:r>
                      </w:p>
                    </w:tc>
                  </w:tr>
                </w:tbl>
                <w:p w14:paraId="5F8FA7D8" w14:textId="77777777" w:rsidR="00D722A6" w:rsidRPr="00E85366" w:rsidRDefault="00D722A6" w:rsidP="00D722A6">
                  <w:pPr>
                    <w:autoSpaceDE w:val="0"/>
                    <w:autoSpaceDN w:val="0"/>
                    <w:adjustRightInd w:val="0"/>
                    <w:ind w:left="360"/>
                    <w:rPr>
                      <w:rFonts w:cs="Arial"/>
                      <w:sz w:val="20"/>
                    </w:rPr>
                  </w:pPr>
                </w:p>
                <w:p w14:paraId="053B3982" w14:textId="77777777" w:rsidR="002B7104" w:rsidRPr="00E85366" w:rsidRDefault="002B7104" w:rsidP="00D722A6">
                  <w:pPr>
                    <w:numPr>
                      <w:ilvl w:val="0"/>
                      <w:numId w:val="4"/>
                    </w:numPr>
                    <w:autoSpaceDE w:val="0"/>
                    <w:autoSpaceDN w:val="0"/>
                    <w:adjustRightInd w:val="0"/>
                    <w:rPr>
                      <w:rFonts w:cs="Arial"/>
                      <w:sz w:val="20"/>
                    </w:rPr>
                  </w:pPr>
                  <w:r w:rsidRPr="00E85366">
                    <w:rPr>
                      <w:rFonts w:cs="Arial"/>
                      <w:sz w:val="20"/>
                    </w:rPr>
                    <w:t>Het college bepaalt elk jaar of het subsidiebedrag in aanmerking komt voor indexering.</w:t>
                  </w:r>
                </w:p>
                <w:p w14:paraId="4C19EB45" w14:textId="77777777" w:rsidR="002B7104" w:rsidRPr="00E85366" w:rsidRDefault="002B7104" w:rsidP="00D722A6">
                  <w:pPr>
                    <w:numPr>
                      <w:ilvl w:val="0"/>
                      <w:numId w:val="4"/>
                    </w:numPr>
                    <w:autoSpaceDE w:val="0"/>
                    <w:autoSpaceDN w:val="0"/>
                    <w:adjustRightInd w:val="0"/>
                    <w:rPr>
                      <w:rFonts w:cs="Arial"/>
                      <w:sz w:val="20"/>
                    </w:rPr>
                  </w:pPr>
                  <w:r w:rsidRPr="00E85366">
                    <w:rPr>
                      <w:rFonts w:cs="Arial"/>
                      <w:sz w:val="20"/>
                    </w:rPr>
                    <w:t>Zodra het subsidieplafond is bereikt, worden aanvragen afgewezen.</w:t>
                  </w:r>
                </w:p>
                <w:p w14:paraId="19639501" w14:textId="77777777" w:rsidR="002B7104" w:rsidRPr="00E85366" w:rsidRDefault="002B7104" w:rsidP="0015002E">
                  <w:pPr>
                    <w:autoSpaceDE w:val="0"/>
                    <w:autoSpaceDN w:val="0"/>
                    <w:adjustRightInd w:val="0"/>
                    <w:jc w:val="both"/>
                    <w:rPr>
                      <w:rFonts w:cs="Arial"/>
                      <w:sz w:val="20"/>
                    </w:rPr>
                  </w:pPr>
                </w:p>
              </w:tc>
            </w:tr>
          </w:tbl>
          <w:p w14:paraId="60868046" w14:textId="77777777" w:rsidR="002B7104" w:rsidRPr="00E85366" w:rsidRDefault="002B7104" w:rsidP="0015002E">
            <w:pPr>
              <w:rPr>
                <w:rFonts w:cs="Arial"/>
                <w:sz w:val="20"/>
              </w:rPr>
            </w:pPr>
          </w:p>
          <w:p w14:paraId="22F3EC40" w14:textId="77777777" w:rsidR="002B7104" w:rsidRPr="006C7E7E" w:rsidRDefault="002B7104" w:rsidP="0015002E">
            <w:pPr>
              <w:rPr>
                <w:rFonts w:cs="Arial"/>
                <w:b/>
                <w:sz w:val="24"/>
                <w:szCs w:val="24"/>
              </w:rPr>
            </w:pPr>
          </w:p>
        </w:tc>
      </w:tr>
    </w:tbl>
    <w:p w14:paraId="5FB5546F" w14:textId="77777777" w:rsidR="002B7104" w:rsidRDefault="002B7104" w:rsidP="002B7104">
      <w:pPr>
        <w:jc w:val="both"/>
        <w:rPr>
          <w:rFonts w:cs="Arial"/>
          <w:b/>
          <w:sz w:val="20"/>
        </w:rPr>
      </w:pPr>
    </w:p>
    <w:p w14:paraId="4A7510B9" w14:textId="77777777" w:rsidR="002B7104" w:rsidRDefault="002B7104">
      <w:pPr>
        <w:spacing w:after="160" w:line="259" w:lineRule="auto"/>
      </w:pPr>
    </w:p>
    <w:sectPr w:rsidR="002B710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2AEF" w:usb1="4000207B" w:usb2="00000000"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A31400"/>
    <w:multiLevelType w:val="hybridMultilevel"/>
    <w:tmpl w:val="87E4A90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22793EF7"/>
    <w:multiLevelType w:val="hybridMultilevel"/>
    <w:tmpl w:val="79C4BFCC"/>
    <w:lvl w:ilvl="0" w:tplc="D79E6E66">
      <w:start w:val="11"/>
      <w:numFmt w:val="bullet"/>
      <w:lvlText w:val="-"/>
      <w:lvlJc w:val="left"/>
      <w:pPr>
        <w:tabs>
          <w:tab w:val="num" w:pos="360"/>
        </w:tabs>
        <w:ind w:left="360" w:hanging="360"/>
      </w:pPr>
      <w:rPr>
        <w:rFonts w:ascii="Arial" w:eastAsia="Times New Roman" w:hAnsi="Arial" w:cs="Arial" w:hint="default"/>
      </w:rPr>
    </w:lvl>
    <w:lvl w:ilvl="1" w:tplc="04130003" w:tentative="1">
      <w:start w:val="1"/>
      <w:numFmt w:val="bullet"/>
      <w:lvlText w:val="o"/>
      <w:lvlJc w:val="left"/>
      <w:pPr>
        <w:tabs>
          <w:tab w:val="num" w:pos="1080"/>
        </w:tabs>
        <w:ind w:left="1080" w:hanging="360"/>
      </w:pPr>
      <w:rPr>
        <w:rFonts w:ascii="Courier New" w:hAnsi="Courier New" w:cs="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cs="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cs="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2D7F1517"/>
    <w:multiLevelType w:val="hybridMultilevel"/>
    <w:tmpl w:val="63F896BA"/>
    <w:lvl w:ilvl="0" w:tplc="49EAEAC6">
      <w:start w:val="1"/>
      <w:numFmt w:val="upperLetter"/>
      <w:lvlText w:val="%1."/>
      <w:lvlJc w:val="left"/>
      <w:pPr>
        <w:tabs>
          <w:tab w:val="num" w:pos="360"/>
        </w:tabs>
        <w:ind w:left="360" w:hanging="360"/>
      </w:pPr>
      <w:rPr>
        <w:rFonts w:cs="Times New Roman" w:hint="default"/>
      </w:rPr>
    </w:lvl>
    <w:lvl w:ilvl="1" w:tplc="04130019" w:tentative="1">
      <w:start w:val="1"/>
      <w:numFmt w:val="lowerLetter"/>
      <w:lvlText w:val="%2."/>
      <w:lvlJc w:val="left"/>
      <w:pPr>
        <w:tabs>
          <w:tab w:val="num" w:pos="1080"/>
        </w:tabs>
        <w:ind w:left="1080" w:hanging="360"/>
      </w:pPr>
      <w:rPr>
        <w:rFonts w:cs="Times New Roman"/>
      </w:rPr>
    </w:lvl>
    <w:lvl w:ilvl="2" w:tplc="0413001B" w:tentative="1">
      <w:start w:val="1"/>
      <w:numFmt w:val="lowerRoman"/>
      <w:lvlText w:val="%3."/>
      <w:lvlJc w:val="right"/>
      <w:pPr>
        <w:tabs>
          <w:tab w:val="num" w:pos="1800"/>
        </w:tabs>
        <w:ind w:left="1800" w:hanging="180"/>
      </w:pPr>
      <w:rPr>
        <w:rFonts w:cs="Times New Roman"/>
      </w:rPr>
    </w:lvl>
    <w:lvl w:ilvl="3" w:tplc="0413000F" w:tentative="1">
      <w:start w:val="1"/>
      <w:numFmt w:val="decimal"/>
      <w:lvlText w:val="%4."/>
      <w:lvlJc w:val="left"/>
      <w:pPr>
        <w:tabs>
          <w:tab w:val="num" w:pos="2520"/>
        </w:tabs>
        <w:ind w:left="2520" w:hanging="360"/>
      </w:pPr>
      <w:rPr>
        <w:rFonts w:cs="Times New Roman"/>
      </w:rPr>
    </w:lvl>
    <w:lvl w:ilvl="4" w:tplc="04130019" w:tentative="1">
      <w:start w:val="1"/>
      <w:numFmt w:val="lowerLetter"/>
      <w:lvlText w:val="%5."/>
      <w:lvlJc w:val="left"/>
      <w:pPr>
        <w:tabs>
          <w:tab w:val="num" w:pos="3240"/>
        </w:tabs>
        <w:ind w:left="3240" w:hanging="360"/>
      </w:pPr>
      <w:rPr>
        <w:rFonts w:cs="Times New Roman"/>
      </w:rPr>
    </w:lvl>
    <w:lvl w:ilvl="5" w:tplc="0413001B" w:tentative="1">
      <w:start w:val="1"/>
      <w:numFmt w:val="lowerRoman"/>
      <w:lvlText w:val="%6."/>
      <w:lvlJc w:val="right"/>
      <w:pPr>
        <w:tabs>
          <w:tab w:val="num" w:pos="3960"/>
        </w:tabs>
        <w:ind w:left="3960" w:hanging="180"/>
      </w:pPr>
      <w:rPr>
        <w:rFonts w:cs="Times New Roman"/>
      </w:rPr>
    </w:lvl>
    <w:lvl w:ilvl="6" w:tplc="0413000F" w:tentative="1">
      <w:start w:val="1"/>
      <w:numFmt w:val="decimal"/>
      <w:lvlText w:val="%7."/>
      <w:lvlJc w:val="left"/>
      <w:pPr>
        <w:tabs>
          <w:tab w:val="num" w:pos="4680"/>
        </w:tabs>
        <w:ind w:left="4680" w:hanging="360"/>
      </w:pPr>
      <w:rPr>
        <w:rFonts w:cs="Times New Roman"/>
      </w:rPr>
    </w:lvl>
    <w:lvl w:ilvl="7" w:tplc="04130019" w:tentative="1">
      <w:start w:val="1"/>
      <w:numFmt w:val="lowerLetter"/>
      <w:lvlText w:val="%8."/>
      <w:lvlJc w:val="left"/>
      <w:pPr>
        <w:tabs>
          <w:tab w:val="num" w:pos="5400"/>
        </w:tabs>
        <w:ind w:left="5400" w:hanging="360"/>
      </w:pPr>
      <w:rPr>
        <w:rFonts w:cs="Times New Roman"/>
      </w:rPr>
    </w:lvl>
    <w:lvl w:ilvl="8" w:tplc="0413001B" w:tentative="1">
      <w:start w:val="1"/>
      <w:numFmt w:val="lowerRoman"/>
      <w:lvlText w:val="%9."/>
      <w:lvlJc w:val="right"/>
      <w:pPr>
        <w:tabs>
          <w:tab w:val="num" w:pos="6120"/>
        </w:tabs>
        <w:ind w:left="6120" w:hanging="180"/>
      </w:pPr>
      <w:rPr>
        <w:rFonts w:cs="Times New Roman"/>
      </w:rPr>
    </w:lvl>
  </w:abstractNum>
  <w:abstractNum w:abstractNumId="3" w15:restartNumberingAfterBreak="0">
    <w:nsid w:val="3E7C6AD2"/>
    <w:multiLevelType w:val="hybridMultilevel"/>
    <w:tmpl w:val="A42831D6"/>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49B7301E"/>
    <w:multiLevelType w:val="hybridMultilevel"/>
    <w:tmpl w:val="850CBB92"/>
    <w:lvl w:ilvl="0" w:tplc="D79E6E66">
      <w:start w:val="2"/>
      <w:numFmt w:val="bullet"/>
      <w:lvlText w:val="-"/>
      <w:lvlJc w:val="left"/>
      <w:pPr>
        <w:tabs>
          <w:tab w:val="num" w:pos="360"/>
        </w:tabs>
        <w:ind w:left="360" w:hanging="360"/>
      </w:pPr>
      <w:rPr>
        <w:rFonts w:ascii="Arial" w:eastAsia="Times New Roman" w:hAnsi="Arial" w:cs="Arial" w:hint="default"/>
      </w:rPr>
    </w:lvl>
    <w:lvl w:ilvl="1" w:tplc="04130003" w:tentative="1">
      <w:start w:val="1"/>
      <w:numFmt w:val="bullet"/>
      <w:lvlText w:val="o"/>
      <w:lvlJc w:val="left"/>
      <w:pPr>
        <w:tabs>
          <w:tab w:val="num" w:pos="1080"/>
        </w:tabs>
        <w:ind w:left="1080" w:hanging="360"/>
      </w:pPr>
      <w:rPr>
        <w:rFonts w:ascii="Courier New" w:hAnsi="Courier New" w:cs="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cs="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cs="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6153027A"/>
    <w:multiLevelType w:val="hybridMultilevel"/>
    <w:tmpl w:val="F606CE0E"/>
    <w:lvl w:ilvl="0" w:tplc="37B0BF72">
      <w:start w:val="1"/>
      <w:numFmt w:val="upperLetter"/>
      <w:lvlText w:val="%1."/>
      <w:lvlJc w:val="left"/>
      <w:pPr>
        <w:tabs>
          <w:tab w:val="num" w:pos="360"/>
        </w:tabs>
        <w:ind w:left="360" w:hanging="360"/>
      </w:pPr>
      <w:rPr>
        <w:rFonts w:cs="Times New Roman" w:hint="default"/>
      </w:rPr>
    </w:lvl>
    <w:lvl w:ilvl="1" w:tplc="04130019" w:tentative="1">
      <w:start w:val="1"/>
      <w:numFmt w:val="lowerLetter"/>
      <w:lvlText w:val="%2."/>
      <w:lvlJc w:val="left"/>
      <w:pPr>
        <w:tabs>
          <w:tab w:val="num" w:pos="1080"/>
        </w:tabs>
        <w:ind w:left="1080" w:hanging="360"/>
      </w:pPr>
      <w:rPr>
        <w:rFonts w:cs="Times New Roman"/>
      </w:rPr>
    </w:lvl>
    <w:lvl w:ilvl="2" w:tplc="0413001B" w:tentative="1">
      <w:start w:val="1"/>
      <w:numFmt w:val="lowerRoman"/>
      <w:lvlText w:val="%3."/>
      <w:lvlJc w:val="right"/>
      <w:pPr>
        <w:tabs>
          <w:tab w:val="num" w:pos="1800"/>
        </w:tabs>
        <w:ind w:left="1800" w:hanging="180"/>
      </w:pPr>
      <w:rPr>
        <w:rFonts w:cs="Times New Roman"/>
      </w:rPr>
    </w:lvl>
    <w:lvl w:ilvl="3" w:tplc="0413000F" w:tentative="1">
      <w:start w:val="1"/>
      <w:numFmt w:val="decimal"/>
      <w:lvlText w:val="%4."/>
      <w:lvlJc w:val="left"/>
      <w:pPr>
        <w:tabs>
          <w:tab w:val="num" w:pos="2520"/>
        </w:tabs>
        <w:ind w:left="2520" w:hanging="360"/>
      </w:pPr>
      <w:rPr>
        <w:rFonts w:cs="Times New Roman"/>
      </w:rPr>
    </w:lvl>
    <w:lvl w:ilvl="4" w:tplc="04130019" w:tentative="1">
      <w:start w:val="1"/>
      <w:numFmt w:val="lowerLetter"/>
      <w:lvlText w:val="%5."/>
      <w:lvlJc w:val="left"/>
      <w:pPr>
        <w:tabs>
          <w:tab w:val="num" w:pos="3240"/>
        </w:tabs>
        <w:ind w:left="3240" w:hanging="360"/>
      </w:pPr>
      <w:rPr>
        <w:rFonts w:cs="Times New Roman"/>
      </w:rPr>
    </w:lvl>
    <w:lvl w:ilvl="5" w:tplc="0413001B" w:tentative="1">
      <w:start w:val="1"/>
      <w:numFmt w:val="lowerRoman"/>
      <w:lvlText w:val="%6."/>
      <w:lvlJc w:val="right"/>
      <w:pPr>
        <w:tabs>
          <w:tab w:val="num" w:pos="3960"/>
        </w:tabs>
        <w:ind w:left="3960" w:hanging="180"/>
      </w:pPr>
      <w:rPr>
        <w:rFonts w:cs="Times New Roman"/>
      </w:rPr>
    </w:lvl>
    <w:lvl w:ilvl="6" w:tplc="0413000F" w:tentative="1">
      <w:start w:val="1"/>
      <w:numFmt w:val="decimal"/>
      <w:lvlText w:val="%7."/>
      <w:lvlJc w:val="left"/>
      <w:pPr>
        <w:tabs>
          <w:tab w:val="num" w:pos="4680"/>
        </w:tabs>
        <w:ind w:left="4680" w:hanging="360"/>
      </w:pPr>
      <w:rPr>
        <w:rFonts w:cs="Times New Roman"/>
      </w:rPr>
    </w:lvl>
    <w:lvl w:ilvl="7" w:tplc="04130019" w:tentative="1">
      <w:start w:val="1"/>
      <w:numFmt w:val="lowerLetter"/>
      <w:lvlText w:val="%8."/>
      <w:lvlJc w:val="left"/>
      <w:pPr>
        <w:tabs>
          <w:tab w:val="num" w:pos="5400"/>
        </w:tabs>
        <w:ind w:left="5400" w:hanging="360"/>
      </w:pPr>
      <w:rPr>
        <w:rFonts w:cs="Times New Roman"/>
      </w:rPr>
    </w:lvl>
    <w:lvl w:ilvl="8" w:tplc="0413001B" w:tentative="1">
      <w:start w:val="1"/>
      <w:numFmt w:val="lowerRoman"/>
      <w:lvlText w:val="%9."/>
      <w:lvlJc w:val="right"/>
      <w:pPr>
        <w:tabs>
          <w:tab w:val="num" w:pos="6120"/>
        </w:tabs>
        <w:ind w:left="6120" w:hanging="180"/>
      </w:pPr>
      <w:rPr>
        <w:rFonts w:cs="Times New Roman"/>
      </w:rPr>
    </w:lvl>
  </w:abstractNum>
  <w:abstractNum w:abstractNumId="6" w15:restartNumberingAfterBreak="0">
    <w:nsid w:val="647930E3"/>
    <w:multiLevelType w:val="hybridMultilevel"/>
    <w:tmpl w:val="EDB845BA"/>
    <w:lvl w:ilvl="0" w:tplc="0413000F">
      <w:start w:val="1"/>
      <w:numFmt w:val="decimal"/>
      <w:lvlText w:val="%1."/>
      <w:lvlJc w:val="left"/>
      <w:pPr>
        <w:tabs>
          <w:tab w:val="num" w:pos="360"/>
        </w:tabs>
        <w:ind w:left="360" w:hanging="360"/>
      </w:pPr>
      <w:rPr>
        <w:rFonts w:cs="Times New Roman" w:hint="default"/>
      </w:rPr>
    </w:lvl>
    <w:lvl w:ilvl="1" w:tplc="04130019" w:tentative="1">
      <w:start w:val="1"/>
      <w:numFmt w:val="lowerLetter"/>
      <w:lvlText w:val="%2."/>
      <w:lvlJc w:val="left"/>
      <w:pPr>
        <w:tabs>
          <w:tab w:val="num" w:pos="1080"/>
        </w:tabs>
        <w:ind w:left="1080" w:hanging="360"/>
      </w:pPr>
      <w:rPr>
        <w:rFonts w:cs="Times New Roman"/>
      </w:rPr>
    </w:lvl>
    <w:lvl w:ilvl="2" w:tplc="0413001B" w:tentative="1">
      <w:start w:val="1"/>
      <w:numFmt w:val="lowerRoman"/>
      <w:lvlText w:val="%3."/>
      <w:lvlJc w:val="right"/>
      <w:pPr>
        <w:tabs>
          <w:tab w:val="num" w:pos="1800"/>
        </w:tabs>
        <w:ind w:left="1800" w:hanging="180"/>
      </w:pPr>
      <w:rPr>
        <w:rFonts w:cs="Times New Roman"/>
      </w:rPr>
    </w:lvl>
    <w:lvl w:ilvl="3" w:tplc="0413000F" w:tentative="1">
      <w:start w:val="1"/>
      <w:numFmt w:val="decimal"/>
      <w:lvlText w:val="%4."/>
      <w:lvlJc w:val="left"/>
      <w:pPr>
        <w:tabs>
          <w:tab w:val="num" w:pos="2520"/>
        </w:tabs>
        <w:ind w:left="2520" w:hanging="360"/>
      </w:pPr>
      <w:rPr>
        <w:rFonts w:cs="Times New Roman"/>
      </w:rPr>
    </w:lvl>
    <w:lvl w:ilvl="4" w:tplc="04130019" w:tentative="1">
      <w:start w:val="1"/>
      <w:numFmt w:val="lowerLetter"/>
      <w:lvlText w:val="%5."/>
      <w:lvlJc w:val="left"/>
      <w:pPr>
        <w:tabs>
          <w:tab w:val="num" w:pos="3240"/>
        </w:tabs>
        <w:ind w:left="3240" w:hanging="360"/>
      </w:pPr>
      <w:rPr>
        <w:rFonts w:cs="Times New Roman"/>
      </w:rPr>
    </w:lvl>
    <w:lvl w:ilvl="5" w:tplc="0413001B" w:tentative="1">
      <w:start w:val="1"/>
      <w:numFmt w:val="lowerRoman"/>
      <w:lvlText w:val="%6."/>
      <w:lvlJc w:val="right"/>
      <w:pPr>
        <w:tabs>
          <w:tab w:val="num" w:pos="3960"/>
        </w:tabs>
        <w:ind w:left="3960" w:hanging="180"/>
      </w:pPr>
      <w:rPr>
        <w:rFonts w:cs="Times New Roman"/>
      </w:rPr>
    </w:lvl>
    <w:lvl w:ilvl="6" w:tplc="0413000F" w:tentative="1">
      <w:start w:val="1"/>
      <w:numFmt w:val="decimal"/>
      <w:lvlText w:val="%7."/>
      <w:lvlJc w:val="left"/>
      <w:pPr>
        <w:tabs>
          <w:tab w:val="num" w:pos="4680"/>
        </w:tabs>
        <w:ind w:left="4680" w:hanging="360"/>
      </w:pPr>
      <w:rPr>
        <w:rFonts w:cs="Times New Roman"/>
      </w:rPr>
    </w:lvl>
    <w:lvl w:ilvl="7" w:tplc="04130019" w:tentative="1">
      <w:start w:val="1"/>
      <w:numFmt w:val="lowerLetter"/>
      <w:lvlText w:val="%8."/>
      <w:lvlJc w:val="left"/>
      <w:pPr>
        <w:tabs>
          <w:tab w:val="num" w:pos="5400"/>
        </w:tabs>
        <w:ind w:left="5400" w:hanging="360"/>
      </w:pPr>
      <w:rPr>
        <w:rFonts w:cs="Times New Roman"/>
      </w:rPr>
    </w:lvl>
    <w:lvl w:ilvl="8" w:tplc="0413001B" w:tentative="1">
      <w:start w:val="1"/>
      <w:numFmt w:val="lowerRoman"/>
      <w:lvlText w:val="%9."/>
      <w:lvlJc w:val="right"/>
      <w:pPr>
        <w:tabs>
          <w:tab w:val="num" w:pos="6120"/>
        </w:tabs>
        <w:ind w:left="6120" w:hanging="180"/>
      </w:pPr>
      <w:rPr>
        <w:rFonts w:cs="Times New Roman"/>
      </w:rPr>
    </w:lvl>
  </w:abstractNum>
  <w:abstractNum w:abstractNumId="7" w15:restartNumberingAfterBreak="0">
    <w:nsid w:val="6BC36F6F"/>
    <w:multiLevelType w:val="hybridMultilevel"/>
    <w:tmpl w:val="2CC00C4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6D66247A"/>
    <w:multiLevelType w:val="hybridMultilevel"/>
    <w:tmpl w:val="0E947E9A"/>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6E8D5AEE"/>
    <w:multiLevelType w:val="hybridMultilevel"/>
    <w:tmpl w:val="364E9F50"/>
    <w:lvl w:ilvl="0" w:tplc="D79E6E66">
      <w:start w:val="11"/>
      <w:numFmt w:val="bullet"/>
      <w:lvlText w:val="-"/>
      <w:lvlJc w:val="left"/>
      <w:pPr>
        <w:tabs>
          <w:tab w:val="num" w:pos="360"/>
        </w:tabs>
        <w:ind w:left="360" w:hanging="360"/>
      </w:pPr>
      <w:rPr>
        <w:rFonts w:ascii="Arial" w:eastAsia="Times New Roman" w:hAnsi="Arial" w:cs="Arial" w:hint="default"/>
      </w:rPr>
    </w:lvl>
    <w:lvl w:ilvl="1" w:tplc="04130003" w:tentative="1">
      <w:start w:val="1"/>
      <w:numFmt w:val="bullet"/>
      <w:lvlText w:val="o"/>
      <w:lvlJc w:val="left"/>
      <w:pPr>
        <w:tabs>
          <w:tab w:val="num" w:pos="1080"/>
        </w:tabs>
        <w:ind w:left="1080" w:hanging="360"/>
      </w:pPr>
      <w:rPr>
        <w:rFonts w:ascii="Courier New" w:hAnsi="Courier New" w:cs="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cs="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cs="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6F4273B0"/>
    <w:multiLevelType w:val="hybridMultilevel"/>
    <w:tmpl w:val="08921A42"/>
    <w:lvl w:ilvl="0" w:tplc="5FE67694">
      <w:numFmt w:val="bullet"/>
      <w:lvlText w:val="-"/>
      <w:lvlJc w:val="left"/>
      <w:pPr>
        <w:ind w:left="720" w:hanging="360"/>
      </w:pPr>
      <w:rPr>
        <w:rFonts w:ascii="Arial" w:eastAsia="Calibr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7890106D"/>
    <w:multiLevelType w:val="hybridMultilevel"/>
    <w:tmpl w:val="94D2CB30"/>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2" w15:restartNumberingAfterBreak="0">
    <w:nsid w:val="7CDE28CD"/>
    <w:multiLevelType w:val="hybridMultilevel"/>
    <w:tmpl w:val="D1EA8C46"/>
    <w:lvl w:ilvl="0" w:tplc="0413000F">
      <w:start w:val="1"/>
      <w:numFmt w:val="decimal"/>
      <w:lvlText w:val="%1."/>
      <w:lvlJc w:val="left"/>
      <w:pPr>
        <w:tabs>
          <w:tab w:val="num" w:pos="360"/>
        </w:tabs>
        <w:ind w:left="360" w:hanging="360"/>
      </w:pPr>
      <w:rPr>
        <w:rFonts w:cs="Times New Roman" w:hint="default"/>
      </w:rPr>
    </w:lvl>
    <w:lvl w:ilvl="1" w:tplc="04130019">
      <w:start w:val="1"/>
      <w:numFmt w:val="lowerLetter"/>
      <w:lvlText w:val="%2."/>
      <w:lvlJc w:val="left"/>
      <w:pPr>
        <w:tabs>
          <w:tab w:val="num" w:pos="1080"/>
        </w:tabs>
        <w:ind w:left="1080" w:hanging="360"/>
      </w:pPr>
      <w:rPr>
        <w:rFonts w:cs="Times New Roman"/>
      </w:rPr>
    </w:lvl>
    <w:lvl w:ilvl="2" w:tplc="0413001B" w:tentative="1">
      <w:start w:val="1"/>
      <w:numFmt w:val="lowerRoman"/>
      <w:lvlText w:val="%3."/>
      <w:lvlJc w:val="right"/>
      <w:pPr>
        <w:tabs>
          <w:tab w:val="num" w:pos="1800"/>
        </w:tabs>
        <w:ind w:left="1800" w:hanging="180"/>
      </w:pPr>
      <w:rPr>
        <w:rFonts w:cs="Times New Roman"/>
      </w:rPr>
    </w:lvl>
    <w:lvl w:ilvl="3" w:tplc="0413000F" w:tentative="1">
      <w:start w:val="1"/>
      <w:numFmt w:val="decimal"/>
      <w:lvlText w:val="%4."/>
      <w:lvlJc w:val="left"/>
      <w:pPr>
        <w:tabs>
          <w:tab w:val="num" w:pos="2520"/>
        </w:tabs>
        <w:ind w:left="2520" w:hanging="360"/>
      </w:pPr>
      <w:rPr>
        <w:rFonts w:cs="Times New Roman"/>
      </w:rPr>
    </w:lvl>
    <w:lvl w:ilvl="4" w:tplc="04130019" w:tentative="1">
      <w:start w:val="1"/>
      <w:numFmt w:val="lowerLetter"/>
      <w:lvlText w:val="%5."/>
      <w:lvlJc w:val="left"/>
      <w:pPr>
        <w:tabs>
          <w:tab w:val="num" w:pos="3240"/>
        </w:tabs>
        <w:ind w:left="3240" w:hanging="360"/>
      </w:pPr>
      <w:rPr>
        <w:rFonts w:cs="Times New Roman"/>
      </w:rPr>
    </w:lvl>
    <w:lvl w:ilvl="5" w:tplc="0413001B" w:tentative="1">
      <w:start w:val="1"/>
      <w:numFmt w:val="lowerRoman"/>
      <w:lvlText w:val="%6."/>
      <w:lvlJc w:val="right"/>
      <w:pPr>
        <w:tabs>
          <w:tab w:val="num" w:pos="3960"/>
        </w:tabs>
        <w:ind w:left="3960" w:hanging="180"/>
      </w:pPr>
      <w:rPr>
        <w:rFonts w:cs="Times New Roman"/>
      </w:rPr>
    </w:lvl>
    <w:lvl w:ilvl="6" w:tplc="0413000F" w:tentative="1">
      <w:start w:val="1"/>
      <w:numFmt w:val="decimal"/>
      <w:lvlText w:val="%7."/>
      <w:lvlJc w:val="left"/>
      <w:pPr>
        <w:tabs>
          <w:tab w:val="num" w:pos="4680"/>
        </w:tabs>
        <w:ind w:left="4680" w:hanging="360"/>
      </w:pPr>
      <w:rPr>
        <w:rFonts w:cs="Times New Roman"/>
      </w:rPr>
    </w:lvl>
    <w:lvl w:ilvl="7" w:tplc="04130019" w:tentative="1">
      <w:start w:val="1"/>
      <w:numFmt w:val="lowerLetter"/>
      <w:lvlText w:val="%8."/>
      <w:lvlJc w:val="left"/>
      <w:pPr>
        <w:tabs>
          <w:tab w:val="num" w:pos="5400"/>
        </w:tabs>
        <w:ind w:left="5400" w:hanging="360"/>
      </w:pPr>
      <w:rPr>
        <w:rFonts w:cs="Times New Roman"/>
      </w:rPr>
    </w:lvl>
    <w:lvl w:ilvl="8" w:tplc="0413001B" w:tentative="1">
      <w:start w:val="1"/>
      <w:numFmt w:val="lowerRoman"/>
      <w:lvlText w:val="%9."/>
      <w:lvlJc w:val="right"/>
      <w:pPr>
        <w:tabs>
          <w:tab w:val="num" w:pos="6120"/>
        </w:tabs>
        <w:ind w:left="6120" w:hanging="180"/>
      </w:pPr>
      <w:rPr>
        <w:rFonts w:cs="Times New Roman"/>
      </w:rPr>
    </w:lvl>
  </w:abstractNum>
  <w:abstractNum w:abstractNumId="13" w15:restartNumberingAfterBreak="0">
    <w:nsid w:val="7E7F1F97"/>
    <w:multiLevelType w:val="hybridMultilevel"/>
    <w:tmpl w:val="A5961A74"/>
    <w:lvl w:ilvl="0" w:tplc="3EF83EBC">
      <w:start w:val="1"/>
      <w:numFmt w:val="lowerLetter"/>
      <w:lvlText w:val="%1."/>
      <w:lvlJc w:val="left"/>
      <w:pPr>
        <w:tabs>
          <w:tab w:val="num" w:pos="720"/>
        </w:tabs>
        <w:ind w:left="720" w:hanging="360"/>
      </w:pPr>
      <w:rPr>
        <w:rFonts w:ascii="Arial" w:eastAsia="Times New Roman" w:hAnsi="Arial" w:cs="Arial"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num w:numId="1" w16cid:durableId="1651517066">
    <w:abstractNumId w:val="4"/>
  </w:num>
  <w:num w:numId="2" w16cid:durableId="1743674346">
    <w:abstractNumId w:val="9"/>
  </w:num>
  <w:num w:numId="3" w16cid:durableId="1059284428">
    <w:abstractNumId w:val="1"/>
  </w:num>
  <w:num w:numId="4" w16cid:durableId="752623431">
    <w:abstractNumId w:val="6"/>
  </w:num>
  <w:num w:numId="5" w16cid:durableId="695472880">
    <w:abstractNumId w:val="2"/>
  </w:num>
  <w:num w:numId="6" w16cid:durableId="676923150">
    <w:abstractNumId w:val="12"/>
  </w:num>
  <w:num w:numId="7" w16cid:durableId="2116559591">
    <w:abstractNumId w:val="13"/>
  </w:num>
  <w:num w:numId="8" w16cid:durableId="1248148931">
    <w:abstractNumId w:val="5"/>
  </w:num>
  <w:num w:numId="9" w16cid:durableId="17320514">
    <w:abstractNumId w:val="10"/>
  </w:num>
  <w:num w:numId="10" w16cid:durableId="181436095">
    <w:abstractNumId w:val="7"/>
  </w:num>
  <w:num w:numId="11" w16cid:durableId="1423139924">
    <w:abstractNumId w:val="8"/>
  </w:num>
  <w:num w:numId="12" w16cid:durableId="154688379">
    <w:abstractNumId w:val="0"/>
  </w:num>
  <w:num w:numId="13" w16cid:durableId="664014123">
    <w:abstractNumId w:val="3"/>
  </w:num>
  <w:num w:numId="14" w16cid:durableId="27259128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104"/>
    <w:rsid w:val="0003472F"/>
    <w:rsid w:val="00103D46"/>
    <w:rsid w:val="00190398"/>
    <w:rsid w:val="001B0428"/>
    <w:rsid w:val="002B7104"/>
    <w:rsid w:val="003D3420"/>
    <w:rsid w:val="007163BD"/>
    <w:rsid w:val="008E7243"/>
    <w:rsid w:val="00905A13"/>
    <w:rsid w:val="00946A79"/>
    <w:rsid w:val="009C7100"/>
    <w:rsid w:val="00D722A6"/>
    <w:rsid w:val="00DF23C6"/>
    <w:rsid w:val="00E85366"/>
    <w:rsid w:val="00EF5E4F"/>
    <w:rsid w:val="00EF67BD"/>
    <w:rsid w:val="00F42346"/>
    <w:rsid w:val="00F45341"/>
    <w:rsid w:val="00F8443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291FC"/>
  <w15:chartTrackingRefBased/>
  <w15:docId w15:val="{85E11F9C-0590-433E-A8A8-ED6418653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B7104"/>
    <w:pPr>
      <w:spacing w:after="0" w:line="264" w:lineRule="auto"/>
    </w:pPr>
    <w:rPr>
      <w:rFonts w:ascii="Arial" w:eastAsia="Times New Roman" w:hAnsi="Arial" w:cs="Times New Roman"/>
      <w:szCs w:val="20"/>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103D46"/>
    <w:pPr>
      <w:ind w:left="720"/>
      <w:contextualSpacing/>
    </w:pPr>
  </w:style>
  <w:style w:type="table" w:styleId="Tabelraster">
    <w:name w:val="Table Grid"/>
    <w:basedOn w:val="Standaardtabel"/>
    <w:uiPriority w:val="39"/>
    <w:rsid w:val="00DF23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812</Words>
  <Characters>4470</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GR IJsselgemeenten</Company>
  <LinksUpToDate>false</LinksUpToDate>
  <CharactersWithSpaces>5272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 Baars-van Bohemen</dc:creator>
  <cp:keywords/>
  <dc:description/>
  <cp:lastModifiedBy>Regina Baars-van Bohemen</cp:lastModifiedBy>
  <cp:revision>2</cp:revision>
  <dcterms:created xsi:type="dcterms:W3CDTF">2023-09-13T07:37:00Z</dcterms:created>
  <dcterms:modified xsi:type="dcterms:W3CDTF">2023-09-13T07:37:00Z</dcterms:modified>
</cp:coreProperties>
</file>